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885" w:rsidRDefault="00851885">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851885" w:rsidRDefault="00851885">
      <w:pPr>
        <w:pStyle w:val="ConsPlusNormal"/>
        <w:jc w:val="both"/>
        <w:outlineLvl w:val="0"/>
      </w:pPr>
    </w:p>
    <w:p w:rsidR="00851885" w:rsidRDefault="00851885">
      <w:pPr>
        <w:pStyle w:val="ConsPlusNormal"/>
        <w:outlineLvl w:val="0"/>
      </w:pPr>
      <w:r>
        <w:t>Зарегистрировано в Национальном реестре правовых актов</w:t>
      </w:r>
    </w:p>
    <w:p w:rsidR="00851885" w:rsidRDefault="00851885">
      <w:pPr>
        <w:pStyle w:val="ConsPlusNormal"/>
        <w:spacing w:before="220"/>
      </w:pPr>
      <w:r>
        <w:t>Республики Беларусь 24 июля 2014 г. N 5/39169</w:t>
      </w:r>
    </w:p>
    <w:p w:rsidR="00851885" w:rsidRDefault="00851885">
      <w:pPr>
        <w:pStyle w:val="ConsPlusNormal"/>
        <w:pBdr>
          <w:top w:val="single" w:sz="6" w:space="0" w:color="auto"/>
        </w:pBdr>
        <w:spacing w:before="100" w:after="100"/>
        <w:jc w:val="both"/>
        <w:rPr>
          <w:sz w:val="2"/>
          <w:szCs w:val="2"/>
        </w:rPr>
      </w:pPr>
    </w:p>
    <w:p w:rsidR="00851885" w:rsidRDefault="00851885">
      <w:pPr>
        <w:pStyle w:val="ConsPlusNormal"/>
        <w:jc w:val="both"/>
      </w:pPr>
    </w:p>
    <w:p w:rsidR="00851885" w:rsidRDefault="00851885">
      <w:pPr>
        <w:pStyle w:val="ConsPlusTitle"/>
        <w:jc w:val="center"/>
      </w:pPr>
      <w:r>
        <w:t>ПОСТАНОВЛЕНИЕ СОВЕТА МИНИСТРОВ РЕСПУБЛИКИ БЕЛАРУСЬ</w:t>
      </w:r>
    </w:p>
    <w:p w:rsidR="00851885" w:rsidRDefault="00851885">
      <w:pPr>
        <w:pStyle w:val="ConsPlusTitle"/>
        <w:jc w:val="center"/>
      </w:pPr>
      <w:r>
        <w:t>22 июля 2014 г. N 703</w:t>
      </w:r>
    </w:p>
    <w:p w:rsidR="00851885" w:rsidRDefault="00851885">
      <w:pPr>
        <w:pStyle w:val="ConsPlusTitle"/>
        <w:jc w:val="center"/>
      </w:pPr>
    </w:p>
    <w:p w:rsidR="00851885" w:rsidRDefault="00851885">
      <w:pPr>
        <w:pStyle w:val="ConsPlusTitle"/>
        <w:jc w:val="center"/>
      </w:pPr>
      <w:r>
        <w:t>О ПРОДАЖЕ ОТДЕЛЬНЫХ ВИДОВ ТОВАРОВ, ОСУЩЕСТВЛЕНИИ ОБЩЕСТВЕННОГО ПИТАНИЯ И ПОРЯДКЕ РАЗРАБОТКИ И УТВЕРЖДЕНИЯ АССОРТИМЕНТНОГО ПЕРЕЧНЯ ТОВАРОВ</w:t>
      </w:r>
    </w:p>
    <w:p w:rsidR="00851885" w:rsidRDefault="008518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center"/>
            </w:pPr>
            <w:r>
              <w:rPr>
                <w:color w:val="392C69"/>
              </w:rPr>
              <w:t xml:space="preserve">(в ред. постановлений Совмина от 08.05.2015 </w:t>
            </w:r>
            <w:hyperlink r:id="rId5" w:history="1">
              <w:r>
                <w:rPr>
                  <w:color w:val="0000FF"/>
                </w:rPr>
                <w:t>N 393</w:t>
              </w:r>
            </w:hyperlink>
            <w:r>
              <w:rPr>
                <w:color w:val="392C69"/>
              </w:rPr>
              <w:t>,</w:t>
            </w:r>
          </w:p>
          <w:p w:rsidR="00851885" w:rsidRDefault="00851885">
            <w:pPr>
              <w:pStyle w:val="ConsPlusNormal"/>
              <w:jc w:val="center"/>
            </w:pPr>
            <w:r>
              <w:rPr>
                <w:color w:val="392C69"/>
              </w:rPr>
              <w:t xml:space="preserve">от 17.10.2016 </w:t>
            </w:r>
            <w:hyperlink r:id="rId6" w:history="1">
              <w:r>
                <w:rPr>
                  <w:color w:val="0000FF"/>
                </w:rPr>
                <w:t>N 828</w:t>
              </w:r>
            </w:hyperlink>
            <w:r>
              <w:rPr>
                <w:color w:val="392C69"/>
              </w:rPr>
              <w:t xml:space="preserve">, от 14.11.2018 </w:t>
            </w:r>
            <w:hyperlink r:id="rId7" w:history="1">
              <w:r>
                <w:rPr>
                  <w:color w:val="0000FF"/>
                </w:rPr>
                <w:t>N 824</w:t>
              </w:r>
            </w:hyperlink>
            <w:r>
              <w:rPr>
                <w:color w:val="392C69"/>
              </w:rPr>
              <w:t xml:space="preserve">, от 10.05.2019 </w:t>
            </w:r>
            <w:hyperlink r:id="rId8" w:history="1">
              <w:r>
                <w:rPr>
                  <w:color w:val="0000FF"/>
                </w:rPr>
                <w:t>N 287</w:t>
              </w:r>
            </w:hyperlink>
            <w:r>
              <w:rPr>
                <w:color w:val="392C69"/>
              </w:rPr>
              <w:t>,</w:t>
            </w:r>
          </w:p>
          <w:p w:rsidR="00851885" w:rsidRDefault="00851885">
            <w:pPr>
              <w:pStyle w:val="ConsPlusNormal"/>
              <w:jc w:val="center"/>
            </w:pPr>
            <w:r>
              <w:rPr>
                <w:color w:val="392C69"/>
              </w:rPr>
              <w:t xml:space="preserve">от 27.11.2019 </w:t>
            </w:r>
            <w:hyperlink r:id="rId9" w:history="1">
              <w:r>
                <w:rPr>
                  <w:color w:val="0000FF"/>
                </w:rPr>
                <w:t>N 797</w:t>
              </w:r>
            </w:hyperlink>
            <w:r>
              <w:rPr>
                <w:color w:val="392C69"/>
              </w:rPr>
              <w:t xml:space="preserve">, от 15.04.2020 </w:t>
            </w:r>
            <w:hyperlink r:id="rId10" w:history="1">
              <w:r>
                <w:rPr>
                  <w:color w:val="0000FF"/>
                </w:rPr>
                <w:t>N 232</w:t>
              </w:r>
            </w:hyperlink>
            <w:r>
              <w:rPr>
                <w:color w:val="392C69"/>
              </w:rPr>
              <w:t xml:space="preserve">, от 30.07.2020 </w:t>
            </w:r>
            <w:hyperlink r:id="rId11" w:history="1">
              <w:r>
                <w:rPr>
                  <w:color w:val="0000FF"/>
                </w:rPr>
                <w:t>N 453</w:t>
              </w:r>
            </w:hyperlink>
            <w:r>
              <w:rPr>
                <w:color w:val="392C69"/>
              </w:rPr>
              <w:t>,</w:t>
            </w:r>
          </w:p>
          <w:p w:rsidR="00851885" w:rsidRDefault="00851885">
            <w:pPr>
              <w:pStyle w:val="ConsPlusNormal"/>
              <w:jc w:val="center"/>
            </w:pPr>
            <w:r>
              <w:rPr>
                <w:color w:val="392C69"/>
              </w:rPr>
              <w:t xml:space="preserve">от 30.12.2020 </w:t>
            </w:r>
            <w:hyperlink r:id="rId12" w:history="1">
              <w:r>
                <w:rPr>
                  <w:color w:val="0000FF"/>
                </w:rPr>
                <w:t>N 772</w:t>
              </w:r>
            </w:hyperlink>
            <w:r>
              <w:rPr>
                <w:color w:val="392C69"/>
              </w:rPr>
              <w:t xml:space="preserve">, от 30.12.2020 </w:t>
            </w:r>
            <w:hyperlink r:id="rId13" w:history="1">
              <w:r>
                <w:rPr>
                  <w:color w:val="0000FF"/>
                </w:rPr>
                <w:t>N 774</w:t>
              </w:r>
            </w:hyperlink>
            <w:r>
              <w:rPr>
                <w:color w:val="392C69"/>
              </w:rPr>
              <w:t xml:space="preserve">, от 25.06.2021 </w:t>
            </w:r>
            <w:hyperlink r:id="rId14" w:history="1">
              <w:r>
                <w:rPr>
                  <w:color w:val="0000FF"/>
                </w:rPr>
                <w:t>N 363</w:t>
              </w:r>
            </w:hyperlink>
            <w:r>
              <w:rPr>
                <w:color w:val="392C69"/>
              </w:rPr>
              <w:t>,</w:t>
            </w:r>
          </w:p>
          <w:p w:rsidR="00851885" w:rsidRDefault="00851885">
            <w:pPr>
              <w:pStyle w:val="ConsPlusNormal"/>
              <w:jc w:val="center"/>
            </w:pPr>
            <w:r>
              <w:rPr>
                <w:color w:val="392C69"/>
              </w:rPr>
              <w:t xml:space="preserve">от 20.01.2022 </w:t>
            </w:r>
            <w:hyperlink r:id="rId15" w:history="1">
              <w:r>
                <w:rPr>
                  <w:color w:val="0000FF"/>
                </w:rPr>
                <w:t>N 32</w:t>
              </w:r>
            </w:hyperlink>
            <w:r>
              <w:rPr>
                <w:color w:val="392C69"/>
              </w:rPr>
              <w:t>)</w:t>
            </w:r>
          </w:p>
        </w:tc>
      </w:tr>
    </w:tbl>
    <w:p w:rsidR="00851885" w:rsidRDefault="00851885">
      <w:pPr>
        <w:pStyle w:val="ConsPlusNormal"/>
        <w:jc w:val="both"/>
      </w:pPr>
    </w:p>
    <w:p w:rsidR="00851885" w:rsidRDefault="00851885">
      <w:pPr>
        <w:pStyle w:val="ConsPlusNormal"/>
        <w:ind w:firstLine="540"/>
        <w:jc w:val="both"/>
      </w:pPr>
      <w:r>
        <w:t xml:space="preserve">На основании </w:t>
      </w:r>
      <w:hyperlink r:id="rId16" w:history="1">
        <w:r>
          <w:rPr>
            <w:color w:val="0000FF"/>
          </w:rPr>
          <w:t>подпункта 1.2 пункта 1 статьи 6</w:t>
        </w:r>
      </w:hyperlink>
      <w:r>
        <w:t xml:space="preserve">, </w:t>
      </w:r>
      <w:hyperlink r:id="rId17" w:history="1">
        <w:r>
          <w:rPr>
            <w:color w:val="0000FF"/>
          </w:rPr>
          <w:t>пунктов 2</w:t>
        </w:r>
      </w:hyperlink>
      <w:r>
        <w:t xml:space="preserve"> и </w:t>
      </w:r>
      <w:hyperlink r:id="rId18" w:history="1">
        <w:r>
          <w:rPr>
            <w:color w:val="0000FF"/>
          </w:rPr>
          <w:t>3 статьи 10</w:t>
        </w:r>
      </w:hyperlink>
      <w:r>
        <w:t xml:space="preserve">, </w:t>
      </w:r>
      <w:hyperlink r:id="rId19" w:history="1">
        <w:r>
          <w:rPr>
            <w:color w:val="0000FF"/>
          </w:rPr>
          <w:t>части первой пункта 1</w:t>
        </w:r>
      </w:hyperlink>
      <w:r>
        <w:t xml:space="preserve"> и </w:t>
      </w:r>
      <w:hyperlink r:id="rId20" w:history="1">
        <w:r>
          <w:rPr>
            <w:color w:val="0000FF"/>
          </w:rPr>
          <w:t>пункта 4 статьи 18</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851885" w:rsidRDefault="00851885">
      <w:pPr>
        <w:pStyle w:val="ConsPlusNormal"/>
        <w:jc w:val="both"/>
      </w:pPr>
      <w:r>
        <w:t xml:space="preserve">(преамбула в ред. </w:t>
      </w:r>
      <w:hyperlink r:id="rId21"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1. Утвердить:</w:t>
      </w:r>
    </w:p>
    <w:p w:rsidR="00851885" w:rsidRDefault="00851885">
      <w:pPr>
        <w:pStyle w:val="ConsPlusNormal"/>
        <w:jc w:val="both"/>
      </w:pPr>
      <w:r>
        <w:t xml:space="preserve">(в ред. </w:t>
      </w:r>
      <w:hyperlink r:id="rId22" w:history="1">
        <w:r>
          <w:rPr>
            <w:color w:val="0000FF"/>
          </w:rPr>
          <w:t>постановления</w:t>
        </w:r>
      </w:hyperlink>
      <w:r>
        <w:t xml:space="preserve"> Совмина от 30.12.2020 N 772)</w:t>
      </w:r>
    </w:p>
    <w:p w:rsidR="00851885" w:rsidRDefault="009118C8">
      <w:pPr>
        <w:pStyle w:val="ConsPlusNormal"/>
        <w:spacing w:before="220"/>
        <w:ind w:firstLine="540"/>
        <w:jc w:val="both"/>
      </w:pPr>
      <w:hyperlink w:anchor="P47" w:history="1">
        <w:r w:rsidR="00851885">
          <w:rPr>
            <w:color w:val="0000FF"/>
          </w:rPr>
          <w:t>Правила</w:t>
        </w:r>
      </w:hyperlink>
      <w:r w:rsidR="00851885">
        <w:t xml:space="preserve"> продажи отдельных видов товаров и осуществления общественного питания (прилагаются);</w:t>
      </w:r>
    </w:p>
    <w:p w:rsidR="00851885" w:rsidRDefault="00851885">
      <w:pPr>
        <w:pStyle w:val="ConsPlusNormal"/>
        <w:jc w:val="both"/>
      </w:pPr>
      <w:r>
        <w:t xml:space="preserve">(в ред. </w:t>
      </w:r>
      <w:hyperlink r:id="rId23" w:history="1">
        <w:r>
          <w:rPr>
            <w:color w:val="0000FF"/>
          </w:rPr>
          <w:t>постановления</w:t>
        </w:r>
      </w:hyperlink>
      <w:r>
        <w:t xml:space="preserve"> Совмина от 30.12.2020 N 772)</w:t>
      </w:r>
    </w:p>
    <w:p w:rsidR="00851885" w:rsidRDefault="009118C8">
      <w:pPr>
        <w:pStyle w:val="ConsPlusNormal"/>
        <w:spacing w:before="220"/>
        <w:ind w:firstLine="540"/>
        <w:jc w:val="both"/>
      </w:pPr>
      <w:hyperlink w:anchor="P492" w:history="1">
        <w:r w:rsidR="00851885">
          <w:rPr>
            <w:color w:val="0000FF"/>
          </w:rPr>
          <w:t>Положение</w:t>
        </w:r>
      </w:hyperlink>
      <w:r w:rsidR="00851885">
        <w:t xml:space="preserve"> о порядке разработки и утверждения ассортиментного перечня товаров (прилагается).</w:t>
      </w:r>
    </w:p>
    <w:p w:rsidR="00851885" w:rsidRDefault="00851885">
      <w:pPr>
        <w:pStyle w:val="ConsPlusNormal"/>
        <w:jc w:val="both"/>
      </w:pPr>
      <w:r>
        <w:t xml:space="preserve">(в ред. постановлений Совмина от 14.11.2018 </w:t>
      </w:r>
      <w:hyperlink r:id="rId24" w:history="1">
        <w:r>
          <w:rPr>
            <w:color w:val="0000FF"/>
          </w:rPr>
          <w:t>N 824</w:t>
        </w:r>
      </w:hyperlink>
      <w:r>
        <w:t xml:space="preserve">, от 30.12.2020 </w:t>
      </w:r>
      <w:hyperlink r:id="rId25" w:history="1">
        <w:r>
          <w:rPr>
            <w:color w:val="0000FF"/>
          </w:rPr>
          <w:t>N 772</w:t>
        </w:r>
      </w:hyperlink>
      <w:r>
        <w:t>)</w:t>
      </w:r>
    </w:p>
    <w:p w:rsidR="00851885" w:rsidRDefault="00851885">
      <w:pPr>
        <w:pStyle w:val="ConsPlusNormal"/>
        <w:spacing w:before="220"/>
        <w:ind w:firstLine="540"/>
        <w:jc w:val="both"/>
      </w:pPr>
      <w:r>
        <w:t xml:space="preserve">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w:t>
      </w:r>
      <w:proofErr w:type="spellStart"/>
      <w:r>
        <w:t>трудноудаляемость</w:t>
      </w:r>
      <w:proofErr w:type="spellEnd"/>
      <w:r>
        <w:t xml:space="preserve"> в течение всего срока годности, вправе осуществлять продажу указанных кондитерских изделий и пива до истечения срока их годности.</w:t>
      </w:r>
    </w:p>
    <w:p w:rsidR="00851885" w:rsidRDefault="00851885">
      <w:pPr>
        <w:pStyle w:val="ConsPlusNormal"/>
        <w:spacing w:before="220"/>
        <w:ind w:firstLine="540"/>
        <w:jc w:val="both"/>
      </w:pPr>
      <w:r>
        <w:t xml:space="preserve">3. Предоставить право Министерству антимонопольного регулирования и торговли давать разъяснения о порядке применения </w:t>
      </w:r>
      <w:hyperlink w:anchor="P47" w:history="1">
        <w:r>
          <w:rPr>
            <w:color w:val="0000FF"/>
          </w:rPr>
          <w:t>Правил</w:t>
        </w:r>
      </w:hyperlink>
      <w:r>
        <w:t xml:space="preserve"> продажи отдельных видов товаров и осуществления общественного питания и </w:t>
      </w:r>
      <w:hyperlink w:anchor="P492" w:history="1">
        <w:r>
          <w:rPr>
            <w:color w:val="0000FF"/>
          </w:rPr>
          <w:t>Положения</w:t>
        </w:r>
      </w:hyperlink>
      <w:r>
        <w:t xml:space="preserve"> о порядке разработки и утверждения ассортиментного перечня товаров.</w:t>
      </w:r>
    </w:p>
    <w:p w:rsidR="00851885" w:rsidRDefault="00851885">
      <w:pPr>
        <w:pStyle w:val="ConsPlusNormal"/>
        <w:jc w:val="both"/>
      </w:pPr>
      <w:r>
        <w:t xml:space="preserve">(в ред. постановлений Совмина от 17.10.2016 </w:t>
      </w:r>
      <w:hyperlink r:id="rId26" w:history="1">
        <w:r>
          <w:rPr>
            <w:color w:val="0000FF"/>
          </w:rPr>
          <w:t>N 828</w:t>
        </w:r>
      </w:hyperlink>
      <w:r>
        <w:t xml:space="preserve">, от 14.11.2018 </w:t>
      </w:r>
      <w:hyperlink r:id="rId27" w:history="1">
        <w:r>
          <w:rPr>
            <w:color w:val="0000FF"/>
          </w:rPr>
          <w:t>N 824</w:t>
        </w:r>
      </w:hyperlink>
      <w:r>
        <w:t>)</w:t>
      </w:r>
    </w:p>
    <w:p w:rsidR="00851885" w:rsidRDefault="00851885">
      <w:pPr>
        <w:pStyle w:val="ConsPlusNormal"/>
        <w:spacing w:before="220"/>
        <w:ind w:firstLine="540"/>
        <w:jc w:val="both"/>
      </w:pPr>
      <w:r>
        <w:t xml:space="preserve">4. Признать утратившими силу постановления Совета Министров Республики Беларусь согласно </w:t>
      </w:r>
      <w:hyperlink w:anchor="P539" w:history="1">
        <w:r>
          <w:rPr>
            <w:color w:val="0000FF"/>
          </w:rPr>
          <w:t>приложению</w:t>
        </w:r>
      </w:hyperlink>
      <w:r>
        <w:t>.</w:t>
      </w:r>
    </w:p>
    <w:p w:rsidR="00851885" w:rsidRDefault="00851885">
      <w:pPr>
        <w:pStyle w:val="ConsPlusNormal"/>
        <w:spacing w:before="220"/>
        <w:ind w:firstLine="540"/>
        <w:jc w:val="both"/>
      </w:pPr>
      <w:r>
        <w:t>5. Настоящее постановление вступает в силу после его официального опубликования.</w:t>
      </w:r>
    </w:p>
    <w:p w:rsidR="00851885" w:rsidRDefault="0085188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1885">
        <w:tc>
          <w:tcPr>
            <w:tcW w:w="4677" w:type="dxa"/>
            <w:tcBorders>
              <w:top w:val="nil"/>
              <w:left w:val="nil"/>
              <w:bottom w:val="nil"/>
              <w:right w:val="nil"/>
            </w:tcBorders>
          </w:tcPr>
          <w:p w:rsidR="00851885" w:rsidRDefault="00851885">
            <w:pPr>
              <w:pStyle w:val="ConsPlusNormal"/>
            </w:pPr>
            <w:r>
              <w:t>Премьер-министр Республики Беларусь</w:t>
            </w:r>
          </w:p>
        </w:tc>
        <w:tc>
          <w:tcPr>
            <w:tcW w:w="4677" w:type="dxa"/>
            <w:tcBorders>
              <w:top w:val="nil"/>
              <w:left w:val="nil"/>
              <w:bottom w:val="nil"/>
              <w:right w:val="nil"/>
            </w:tcBorders>
          </w:tcPr>
          <w:p w:rsidR="00851885" w:rsidRDefault="00851885">
            <w:pPr>
              <w:pStyle w:val="ConsPlusNormal"/>
              <w:jc w:val="right"/>
            </w:pPr>
            <w:proofErr w:type="spellStart"/>
            <w:r>
              <w:t>М.Мясникович</w:t>
            </w:r>
            <w:proofErr w:type="spellEnd"/>
          </w:p>
        </w:tc>
      </w:tr>
    </w:tbl>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nformat"/>
        <w:jc w:val="both"/>
      </w:pPr>
      <w:r>
        <w:t xml:space="preserve">                                                  УТВЕРЖДЕНО</w:t>
      </w:r>
    </w:p>
    <w:p w:rsidR="00851885" w:rsidRDefault="00851885">
      <w:pPr>
        <w:pStyle w:val="ConsPlusNonformat"/>
        <w:jc w:val="both"/>
      </w:pPr>
      <w:r>
        <w:t xml:space="preserve">                                                  Постановление</w:t>
      </w:r>
    </w:p>
    <w:p w:rsidR="00851885" w:rsidRDefault="00851885">
      <w:pPr>
        <w:pStyle w:val="ConsPlusNonformat"/>
        <w:jc w:val="both"/>
      </w:pPr>
      <w:r>
        <w:t xml:space="preserve">                                                  Совета Министров</w:t>
      </w:r>
    </w:p>
    <w:p w:rsidR="00851885" w:rsidRDefault="00851885">
      <w:pPr>
        <w:pStyle w:val="ConsPlusNonformat"/>
        <w:jc w:val="both"/>
      </w:pPr>
      <w:r>
        <w:t xml:space="preserve">                                                  Республики Беларусь</w:t>
      </w:r>
    </w:p>
    <w:p w:rsidR="00851885" w:rsidRDefault="00851885">
      <w:pPr>
        <w:pStyle w:val="ConsPlusNonformat"/>
        <w:jc w:val="both"/>
      </w:pPr>
      <w:r>
        <w:t xml:space="preserve">                                                  22.07.2014 N 703</w:t>
      </w:r>
    </w:p>
    <w:p w:rsidR="00851885" w:rsidRDefault="00851885">
      <w:pPr>
        <w:pStyle w:val="ConsPlusNonformat"/>
        <w:jc w:val="both"/>
      </w:pPr>
      <w:r>
        <w:t xml:space="preserve">                                                  (в редакции постановления</w:t>
      </w:r>
    </w:p>
    <w:p w:rsidR="00851885" w:rsidRDefault="00851885">
      <w:pPr>
        <w:pStyle w:val="ConsPlusNonformat"/>
        <w:jc w:val="both"/>
      </w:pPr>
      <w:r>
        <w:t xml:space="preserve">                                                  Совета Министров</w:t>
      </w:r>
    </w:p>
    <w:p w:rsidR="00851885" w:rsidRDefault="00851885">
      <w:pPr>
        <w:pStyle w:val="ConsPlusNonformat"/>
        <w:jc w:val="both"/>
      </w:pPr>
      <w:r>
        <w:t xml:space="preserve">                                                  Республики Беларусь</w:t>
      </w:r>
    </w:p>
    <w:p w:rsidR="00851885" w:rsidRDefault="00851885">
      <w:pPr>
        <w:pStyle w:val="ConsPlusNonformat"/>
        <w:jc w:val="both"/>
      </w:pPr>
      <w:r>
        <w:t xml:space="preserve">                                                  14.11.2018 N 824)</w:t>
      </w:r>
    </w:p>
    <w:p w:rsidR="00851885" w:rsidRDefault="0085188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9118C8">
            <w:pPr>
              <w:pStyle w:val="ConsPlusNormal"/>
              <w:jc w:val="both"/>
            </w:pPr>
            <w:hyperlink r:id="rId28" w:history="1">
              <w:r w:rsidR="00851885">
                <w:rPr>
                  <w:color w:val="0000FF"/>
                </w:rPr>
                <w:t>Классификация</w:t>
              </w:r>
            </w:hyperlink>
            <w:r w:rsidR="00851885">
              <w:rPr>
                <w:color w:val="392C69"/>
              </w:rPr>
              <w:t xml:space="preserve"> торговых объектов по видам и типам установлена постановлением Министерства антимонопольного регулирования и торговли Республики Беларусь от 07.04.2021 N 23.</w:t>
            </w:r>
          </w:p>
        </w:tc>
      </w:tr>
    </w:tbl>
    <w:p w:rsidR="00851885" w:rsidRDefault="00851885">
      <w:pPr>
        <w:pStyle w:val="ConsPlusTitle"/>
        <w:spacing w:before="280"/>
        <w:jc w:val="center"/>
      </w:pPr>
      <w:bookmarkStart w:id="1" w:name="P47"/>
      <w:bookmarkEnd w:id="1"/>
      <w:r>
        <w:t>ПРАВИЛА</w:t>
      </w:r>
    </w:p>
    <w:p w:rsidR="00851885" w:rsidRDefault="00851885">
      <w:pPr>
        <w:pStyle w:val="ConsPlusTitle"/>
        <w:jc w:val="center"/>
      </w:pPr>
      <w:r>
        <w:t>ПРОДАЖИ ОТДЕЛЬНЫХ ВИДОВ ТОВАРОВ И ОСУЩЕСТВЛЕНИЯ ОБЩЕСТВЕННОГО ПИТАНИЯ</w:t>
      </w:r>
    </w:p>
    <w:p w:rsidR="00851885" w:rsidRDefault="008518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center"/>
            </w:pPr>
            <w:r>
              <w:rPr>
                <w:color w:val="392C69"/>
              </w:rPr>
              <w:t xml:space="preserve">(в ред. постановлений Совмина от 14.11.2018 </w:t>
            </w:r>
            <w:hyperlink r:id="rId29" w:history="1">
              <w:r>
                <w:rPr>
                  <w:color w:val="0000FF"/>
                </w:rPr>
                <w:t>N 824</w:t>
              </w:r>
            </w:hyperlink>
            <w:r>
              <w:rPr>
                <w:color w:val="392C69"/>
              </w:rPr>
              <w:t>,</w:t>
            </w:r>
          </w:p>
          <w:p w:rsidR="00851885" w:rsidRDefault="00851885">
            <w:pPr>
              <w:pStyle w:val="ConsPlusNormal"/>
              <w:jc w:val="center"/>
            </w:pPr>
            <w:r>
              <w:rPr>
                <w:color w:val="392C69"/>
              </w:rPr>
              <w:t xml:space="preserve">от 10.05.2019 </w:t>
            </w:r>
            <w:hyperlink r:id="rId30" w:history="1">
              <w:r>
                <w:rPr>
                  <w:color w:val="0000FF"/>
                </w:rPr>
                <w:t>N 287</w:t>
              </w:r>
            </w:hyperlink>
            <w:r>
              <w:rPr>
                <w:color w:val="392C69"/>
              </w:rPr>
              <w:t xml:space="preserve">, от 27.11.2019 </w:t>
            </w:r>
            <w:hyperlink r:id="rId31" w:history="1">
              <w:r>
                <w:rPr>
                  <w:color w:val="0000FF"/>
                </w:rPr>
                <w:t>N 797</w:t>
              </w:r>
            </w:hyperlink>
            <w:r>
              <w:rPr>
                <w:color w:val="392C69"/>
              </w:rPr>
              <w:t xml:space="preserve">, от 15.04.2020 </w:t>
            </w:r>
            <w:hyperlink r:id="rId32" w:history="1">
              <w:r>
                <w:rPr>
                  <w:color w:val="0000FF"/>
                </w:rPr>
                <w:t>N 232</w:t>
              </w:r>
            </w:hyperlink>
            <w:r>
              <w:rPr>
                <w:color w:val="392C69"/>
              </w:rPr>
              <w:t>,</w:t>
            </w:r>
          </w:p>
          <w:p w:rsidR="00851885" w:rsidRDefault="00851885">
            <w:pPr>
              <w:pStyle w:val="ConsPlusNormal"/>
              <w:jc w:val="center"/>
            </w:pPr>
            <w:r>
              <w:rPr>
                <w:color w:val="392C69"/>
              </w:rPr>
              <w:t xml:space="preserve">от 30.07.2020 </w:t>
            </w:r>
            <w:hyperlink r:id="rId33" w:history="1">
              <w:r>
                <w:rPr>
                  <w:color w:val="0000FF"/>
                </w:rPr>
                <w:t>N 453</w:t>
              </w:r>
            </w:hyperlink>
            <w:r>
              <w:rPr>
                <w:color w:val="392C69"/>
              </w:rPr>
              <w:t xml:space="preserve">, от 30.12.2020 </w:t>
            </w:r>
            <w:hyperlink r:id="rId34" w:history="1">
              <w:r>
                <w:rPr>
                  <w:color w:val="0000FF"/>
                </w:rPr>
                <w:t>N 772</w:t>
              </w:r>
            </w:hyperlink>
            <w:r>
              <w:rPr>
                <w:color w:val="392C69"/>
              </w:rPr>
              <w:t xml:space="preserve">, от 30.12.2020 </w:t>
            </w:r>
            <w:hyperlink r:id="rId35" w:history="1">
              <w:r>
                <w:rPr>
                  <w:color w:val="0000FF"/>
                </w:rPr>
                <w:t>N 774</w:t>
              </w:r>
            </w:hyperlink>
            <w:r>
              <w:rPr>
                <w:color w:val="392C69"/>
              </w:rPr>
              <w:t>,</w:t>
            </w:r>
          </w:p>
          <w:p w:rsidR="00851885" w:rsidRDefault="00851885">
            <w:pPr>
              <w:pStyle w:val="ConsPlusNormal"/>
              <w:jc w:val="center"/>
            </w:pPr>
            <w:r>
              <w:rPr>
                <w:color w:val="392C69"/>
              </w:rPr>
              <w:t xml:space="preserve">от 25.06.2021 </w:t>
            </w:r>
            <w:hyperlink r:id="rId36" w:history="1">
              <w:r>
                <w:rPr>
                  <w:color w:val="0000FF"/>
                </w:rPr>
                <w:t>N 363</w:t>
              </w:r>
            </w:hyperlink>
            <w:r>
              <w:rPr>
                <w:color w:val="392C69"/>
              </w:rPr>
              <w:t xml:space="preserve">, от 20.01.2022 </w:t>
            </w:r>
            <w:hyperlink r:id="rId37" w:history="1">
              <w:r>
                <w:rPr>
                  <w:color w:val="0000FF"/>
                </w:rPr>
                <w:t>N 32</w:t>
              </w:r>
            </w:hyperlink>
            <w:r>
              <w:rPr>
                <w:color w:val="392C69"/>
              </w:rPr>
              <w:t>)</w:t>
            </w:r>
          </w:p>
        </w:tc>
      </w:tr>
    </w:tbl>
    <w:p w:rsidR="00851885" w:rsidRDefault="00851885">
      <w:pPr>
        <w:pStyle w:val="ConsPlusNormal"/>
        <w:jc w:val="both"/>
      </w:pPr>
    </w:p>
    <w:p w:rsidR="00851885" w:rsidRDefault="00851885">
      <w:pPr>
        <w:pStyle w:val="ConsPlusNormal"/>
        <w:jc w:val="center"/>
        <w:outlineLvl w:val="1"/>
      </w:pPr>
      <w:r>
        <w:rPr>
          <w:b/>
        </w:rPr>
        <w:t>ГЛАВА 1</w:t>
      </w:r>
    </w:p>
    <w:p w:rsidR="00851885" w:rsidRDefault="00851885">
      <w:pPr>
        <w:pStyle w:val="ConsPlusNormal"/>
        <w:jc w:val="center"/>
      </w:pPr>
      <w:r>
        <w:rPr>
          <w:b/>
        </w:rPr>
        <w:t>ОБЩИЕ ПОЛОЖЕНИЯ</w:t>
      </w:r>
    </w:p>
    <w:p w:rsidR="00851885" w:rsidRDefault="00851885">
      <w:pPr>
        <w:pStyle w:val="ConsPlusNormal"/>
        <w:jc w:val="both"/>
      </w:pPr>
    </w:p>
    <w:p w:rsidR="00851885" w:rsidRDefault="00851885">
      <w:pPr>
        <w:pStyle w:val="ConsPlusNormal"/>
        <w:ind w:firstLine="540"/>
        <w:jc w:val="both"/>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w:t>
      </w:r>
    </w:p>
    <w:p w:rsidR="00851885" w:rsidRDefault="00851885">
      <w:pPr>
        <w:pStyle w:val="ConsPlusNormal"/>
        <w:spacing w:before="220"/>
        <w:ind w:firstLine="540"/>
        <w:jc w:val="both"/>
      </w:pPr>
      <w:r>
        <w:t xml:space="preserve">2. Для целей настоящих Правил используются термины в значениях, определенных </w:t>
      </w:r>
      <w:hyperlink r:id="rId38" w:history="1">
        <w:r>
          <w:rPr>
            <w:color w:val="0000FF"/>
          </w:rPr>
          <w:t>Законом</w:t>
        </w:r>
      </w:hyperlink>
      <w:r>
        <w:t xml:space="preserve"> Республики Беларусь от 9 января 2002 г. N 90-З "О защите прав потребителей", </w:t>
      </w:r>
      <w:hyperlink r:id="rId39" w:history="1">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851885" w:rsidRDefault="00851885">
      <w:pPr>
        <w:pStyle w:val="ConsPlusNormal"/>
        <w:jc w:val="both"/>
      </w:pPr>
      <w:r>
        <w:t xml:space="preserve">(в ред. постановлений Совмина от 30.12.2020 </w:t>
      </w:r>
      <w:hyperlink r:id="rId40" w:history="1">
        <w:r>
          <w:rPr>
            <w:color w:val="0000FF"/>
          </w:rPr>
          <w:t>N 772</w:t>
        </w:r>
      </w:hyperlink>
      <w:r>
        <w:t xml:space="preserve">, от 25.06.2021 </w:t>
      </w:r>
      <w:hyperlink r:id="rId41" w:history="1">
        <w:r>
          <w:rPr>
            <w:color w:val="0000FF"/>
          </w:rPr>
          <w:t>N 363</w:t>
        </w:r>
      </w:hyperlink>
      <w:r>
        <w:t>)</w:t>
      </w:r>
    </w:p>
    <w:p w:rsidR="00851885" w:rsidRDefault="00851885">
      <w:pPr>
        <w:pStyle w:val="ConsPlusNormal"/>
        <w:spacing w:before="220"/>
        <w:ind w:firstLine="540"/>
        <w:jc w:val="both"/>
      </w:pPr>
      <w: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851885" w:rsidRDefault="00851885">
      <w:pPr>
        <w:pStyle w:val="ConsPlusNormal"/>
        <w:jc w:val="both"/>
      </w:pPr>
      <w:r>
        <w:t xml:space="preserve">(абзац введен </w:t>
      </w:r>
      <w:hyperlink r:id="rId42" w:history="1">
        <w:r>
          <w:rPr>
            <w:color w:val="0000FF"/>
          </w:rPr>
          <w:t>постановлением</w:t>
        </w:r>
      </w:hyperlink>
      <w:r>
        <w:t xml:space="preserve"> Совмина от 30.12.2020 N 774)</w:t>
      </w:r>
    </w:p>
    <w:p w:rsidR="00851885" w:rsidRDefault="00851885">
      <w:pPr>
        <w:pStyle w:val="ConsPlusNormal"/>
        <w:spacing w:before="220"/>
        <w:ind w:firstLine="540"/>
        <w:jc w:val="both"/>
      </w:pPr>
      <w:r>
        <w:t xml:space="preserve">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w:t>
      </w:r>
      <w:r>
        <w:lastRenderedPageBreak/>
        <w:t>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851885" w:rsidRDefault="00851885">
      <w:pPr>
        <w:pStyle w:val="ConsPlusNormal"/>
        <w:jc w:val="both"/>
      </w:pPr>
      <w:r>
        <w:t xml:space="preserve">(в ред. </w:t>
      </w:r>
      <w:hyperlink r:id="rId43" w:history="1">
        <w:r>
          <w:rPr>
            <w:color w:val="0000FF"/>
          </w:rPr>
          <w:t>постановления</w:t>
        </w:r>
      </w:hyperlink>
      <w:r>
        <w:t xml:space="preserve"> Совмина от 25.06.2021 N 363)</w:t>
      </w:r>
    </w:p>
    <w:p w:rsidR="00851885" w:rsidRDefault="00851885">
      <w:pPr>
        <w:pStyle w:val="ConsPlusNormal"/>
        <w:ind w:firstLine="540"/>
        <w:jc w:val="both"/>
      </w:pPr>
      <w:r>
        <w:t xml:space="preserve">абзац исключен с 8 июля 2021 года. - </w:t>
      </w:r>
      <w:hyperlink r:id="rId44" w:history="1">
        <w:r>
          <w:rPr>
            <w:color w:val="0000FF"/>
          </w:rPr>
          <w:t>Постановление</w:t>
        </w:r>
      </w:hyperlink>
      <w:r>
        <w:t xml:space="preserve"> Совмина от 25.06.2021 N 363;</w:t>
      </w:r>
    </w:p>
    <w:p w:rsidR="00851885" w:rsidRDefault="00851885">
      <w:pPr>
        <w:pStyle w:val="ConsPlusNormal"/>
        <w:spacing w:before="220"/>
        <w:ind w:firstLine="540"/>
        <w:jc w:val="both"/>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851885" w:rsidRDefault="00851885">
      <w:pPr>
        <w:pStyle w:val="ConsPlusNormal"/>
        <w:jc w:val="both"/>
      </w:pPr>
      <w:r>
        <w:t xml:space="preserve">(абзац введен </w:t>
      </w:r>
      <w:hyperlink r:id="rId45" w:history="1">
        <w:r>
          <w:rPr>
            <w:color w:val="0000FF"/>
          </w:rPr>
          <w:t>постановлением</w:t>
        </w:r>
      </w:hyperlink>
      <w:r>
        <w:t xml:space="preserve"> Совмина от 27.11.2019 N 797)</w:t>
      </w:r>
    </w:p>
    <w:p w:rsidR="00851885" w:rsidRDefault="00851885">
      <w:pPr>
        <w:pStyle w:val="ConsPlusNormal"/>
        <w:spacing w:before="220"/>
        <w:ind w:firstLine="540"/>
        <w:jc w:val="both"/>
      </w:pPr>
      <w:proofErr w:type="spellStart"/>
      <w:r>
        <w:t>нетабачное</w:t>
      </w:r>
      <w:proofErr w:type="spellEnd"/>
      <w:r>
        <w:t xml:space="preserve"> </w:t>
      </w:r>
      <w:proofErr w:type="spellStart"/>
      <w:r>
        <w:t>никотиносодержащее</w:t>
      </w:r>
      <w:proofErr w:type="spellEnd"/>
      <w:r>
        <w:t xml:space="preserve">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851885" w:rsidRDefault="00851885">
      <w:pPr>
        <w:pStyle w:val="ConsPlusNormal"/>
        <w:jc w:val="both"/>
      </w:pPr>
      <w:r>
        <w:t xml:space="preserve">(абзац введен </w:t>
      </w:r>
      <w:hyperlink r:id="rId46" w:history="1">
        <w:r>
          <w:rPr>
            <w:color w:val="0000FF"/>
          </w:rPr>
          <w:t>постановлением</w:t>
        </w:r>
      </w:hyperlink>
      <w:r>
        <w:t xml:space="preserve"> Совмина от 15.04.2020 N 232)</w:t>
      </w:r>
    </w:p>
    <w:p w:rsidR="00851885" w:rsidRDefault="00851885">
      <w:pPr>
        <w:pStyle w:val="ConsPlusNormal"/>
        <w:ind w:firstLine="540"/>
        <w:jc w:val="both"/>
      </w:pPr>
      <w:r>
        <w:t xml:space="preserve">абзацы седьмой - восьмой исключены с 8 июля 2021 года. - </w:t>
      </w:r>
      <w:hyperlink r:id="rId47" w:history="1">
        <w:r>
          <w:rPr>
            <w:color w:val="0000FF"/>
          </w:rPr>
          <w:t>Постановление</w:t>
        </w:r>
      </w:hyperlink>
      <w:r>
        <w:t xml:space="preserve"> Совмина от 25.06.2021 N 363;</w:t>
      </w:r>
    </w:p>
    <w:p w:rsidR="00851885" w:rsidRDefault="00851885">
      <w:pPr>
        <w:pStyle w:val="ConsPlusNormal"/>
        <w:spacing w:before="220"/>
        <w:ind w:firstLine="540"/>
        <w:jc w:val="both"/>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851885" w:rsidRDefault="00851885">
      <w:pPr>
        <w:pStyle w:val="ConsPlusNormal"/>
        <w:jc w:val="both"/>
      </w:pPr>
      <w:r>
        <w:t xml:space="preserve">(в ред. </w:t>
      </w:r>
      <w:hyperlink r:id="rId48" w:history="1">
        <w:r>
          <w:rPr>
            <w:color w:val="0000FF"/>
          </w:rPr>
          <w:t>постановления</w:t>
        </w:r>
      </w:hyperlink>
      <w:r>
        <w:t xml:space="preserve"> Совмина от 20.01.2022 N 32)</w:t>
      </w:r>
    </w:p>
    <w:p w:rsidR="00851885" w:rsidRDefault="00851885">
      <w:pPr>
        <w:pStyle w:val="ConsPlusNormal"/>
        <w:spacing w:before="220"/>
        <w:ind w:firstLine="540"/>
        <w:jc w:val="both"/>
      </w:pPr>
      <w:r>
        <w:t>продавец - юридическое лицо, индивидуальный предприниматель, осуществляющие розничную торговлю, общественное питание;</w:t>
      </w:r>
    </w:p>
    <w:p w:rsidR="00851885" w:rsidRDefault="00851885">
      <w:pPr>
        <w:pStyle w:val="ConsPlusNormal"/>
        <w:spacing w:before="220"/>
        <w:ind w:firstLine="540"/>
        <w:jc w:val="both"/>
      </w:pPr>
      <w: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851885" w:rsidRDefault="00851885">
      <w:pPr>
        <w:pStyle w:val="ConsPlusNormal"/>
        <w:jc w:val="both"/>
      </w:pPr>
      <w:r>
        <w:t xml:space="preserve">(абзац введен </w:t>
      </w:r>
      <w:hyperlink r:id="rId49" w:history="1">
        <w:r>
          <w:rPr>
            <w:color w:val="0000FF"/>
          </w:rPr>
          <w:t>постановлением</w:t>
        </w:r>
      </w:hyperlink>
      <w:r>
        <w:t xml:space="preserve"> Совмина от 30.12.2020 N 774)</w:t>
      </w:r>
    </w:p>
    <w:p w:rsidR="00851885" w:rsidRDefault="00851885">
      <w:pPr>
        <w:pStyle w:val="ConsPlusNormal"/>
        <w:spacing w:before="220"/>
        <w:ind w:firstLine="540"/>
        <w:jc w:val="both"/>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851885" w:rsidRDefault="00851885">
      <w:pPr>
        <w:pStyle w:val="ConsPlusNormal"/>
        <w:spacing w:before="220"/>
        <w:ind w:firstLine="540"/>
        <w:jc w:val="both"/>
      </w:pPr>
      <w:r w:rsidRPr="002B1AFB">
        <w:rPr>
          <w:highlight w:val="lightGray"/>
        </w:rPr>
        <w:t>скидка - снижение продавцом установленной им цены товаров, продукции общественного питания;</w:t>
      </w:r>
    </w:p>
    <w:p w:rsidR="00851885" w:rsidRDefault="00851885">
      <w:pPr>
        <w:pStyle w:val="ConsPlusNormal"/>
        <w:jc w:val="both"/>
      </w:pPr>
      <w:r>
        <w:t xml:space="preserve">(в ред. </w:t>
      </w:r>
      <w:hyperlink r:id="rId50"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851885" w:rsidRDefault="00851885">
      <w:pPr>
        <w:pStyle w:val="ConsPlusNormal"/>
        <w:spacing w:before="220"/>
        <w:ind w:firstLine="540"/>
        <w:jc w:val="both"/>
      </w:pPr>
      <w:r>
        <w:t xml:space="preserve">товарный отдел (секция) - часть торговой площади магазина, павильона, на которой </w:t>
      </w:r>
      <w:r>
        <w:lastRenderedPageBreak/>
        <w:t>продаются товары, связанные общностью спроса и удовлетворяющие отдельные потребности населения;</w:t>
      </w:r>
    </w:p>
    <w:p w:rsidR="00851885" w:rsidRDefault="00851885">
      <w:pPr>
        <w:pStyle w:val="ConsPlusNormal"/>
        <w:spacing w:before="220"/>
        <w:ind w:firstLine="540"/>
        <w:jc w:val="both"/>
      </w:pPr>
      <w:r w:rsidRPr="002B1AFB">
        <w:rPr>
          <w:highlight w:val="lightGray"/>
        </w:rPr>
        <w:t>товарный чек - документ, подтверждающий факт приобретения товаров, в котором указывается информация о продавце и товарах;</w:t>
      </w:r>
    </w:p>
    <w:p w:rsidR="00851885" w:rsidRDefault="00851885">
      <w:pPr>
        <w:pStyle w:val="ConsPlusNormal"/>
        <w:spacing w:before="220"/>
        <w:ind w:firstLine="540"/>
        <w:jc w:val="both"/>
      </w:pPr>
      <w: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851885" w:rsidRDefault="00851885">
      <w:pPr>
        <w:pStyle w:val="ConsPlusNormal"/>
        <w:spacing w:before="220"/>
        <w:ind w:firstLine="540"/>
        <w:jc w:val="both"/>
      </w:pPr>
      <w:r>
        <w:t xml:space="preserve">торговое оборудование - предметы и средства (мебель, устройства, механизмы) для размещения, </w:t>
      </w:r>
      <w:proofErr w:type="spellStart"/>
      <w:r>
        <w:t>фасования</w:t>
      </w:r>
      <w:proofErr w:type="spellEnd"/>
      <w:r>
        <w:t>, хранения, перемещения, демонстрации товаров, продукции общественного питания, а также обслуживания покупателей;</w:t>
      </w:r>
    </w:p>
    <w:p w:rsidR="00851885" w:rsidRDefault="00851885">
      <w:pPr>
        <w:pStyle w:val="ConsPlusNormal"/>
        <w:spacing w:before="220"/>
        <w:ind w:firstLine="540"/>
        <w:jc w:val="both"/>
      </w:pPr>
      <w:r>
        <w:t xml:space="preserve">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w:t>
      </w:r>
      <w:proofErr w:type="spellStart"/>
      <w:r>
        <w:t>оверлочивание</w:t>
      </w:r>
      <w:proofErr w:type="spellEnd"/>
      <w:r>
        <w:t xml:space="preserve">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851885" w:rsidRDefault="00851885">
      <w:pPr>
        <w:pStyle w:val="ConsPlusNormal"/>
        <w:spacing w:before="220"/>
        <w:ind w:firstLine="540"/>
        <w:jc w:val="both"/>
      </w:pPr>
      <w:r w:rsidRPr="002B1AFB">
        <w:rPr>
          <w:highlight w:val="lightGray"/>
        </w:rP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851885" w:rsidRDefault="00851885">
      <w:pPr>
        <w:pStyle w:val="ConsPlusNormal"/>
        <w:spacing w:before="220"/>
        <w:ind w:firstLine="540"/>
        <w:jc w:val="both"/>
      </w:pPr>
      <w:r>
        <w:t xml:space="preserve">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w:t>
      </w:r>
      <w:hyperlink r:id="rId51" w:history="1">
        <w:r>
          <w:rPr>
            <w:color w:val="0000FF"/>
          </w:rPr>
          <w:t>законодательства</w:t>
        </w:r>
      </w:hyperlink>
      <w:r>
        <w:t>.</w:t>
      </w:r>
    </w:p>
    <w:p w:rsidR="00851885" w:rsidRDefault="00851885">
      <w:pPr>
        <w:pStyle w:val="ConsPlusNormal"/>
        <w:spacing w:before="220"/>
        <w:ind w:firstLine="540"/>
        <w:jc w:val="both"/>
      </w:pPr>
      <w:r>
        <w:t xml:space="preserve">Продавец обязан соблюдать законодательство о защите прав потребителей, общие </w:t>
      </w:r>
      <w:hyperlink r:id="rId52" w:history="1">
        <w:r>
          <w:rPr>
            <w:color w:val="0000FF"/>
          </w:rPr>
          <w:t>требования</w:t>
        </w:r>
      </w:hyperlink>
      <w:r>
        <w:t xml:space="preserve"> пожарной безопасности, санитарно-эпидемиологические </w:t>
      </w:r>
      <w:hyperlink r:id="rId53" w:history="1">
        <w:r>
          <w:rPr>
            <w:color w:val="0000FF"/>
          </w:rPr>
          <w:t>требования</w:t>
        </w:r>
      </w:hyperlink>
      <w:r>
        <w:t xml:space="preserve">, </w:t>
      </w:r>
      <w:hyperlink r:id="rId54" w:history="1">
        <w:r>
          <w:rPr>
            <w:color w:val="0000FF"/>
          </w:rPr>
          <w:t>требования</w:t>
        </w:r>
      </w:hyperlink>
      <w:r>
        <w:t xml:space="preserve"> в области охраны окружающей среды, </w:t>
      </w:r>
      <w:hyperlink r:id="rId55" w:history="1">
        <w:r>
          <w:rPr>
            <w:color w:val="0000FF"/>
          </w:rPr>
          <w:t>требования</w:t>
        </w:r>
      </w:hyperlink>
      <w:r>
        <w:t xml:space="preserve">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851885" w:rsidRDefault="00851885">
      <w:pPr>
        <w:pStyle w:val="ConsPlusNormal"/>
        <w:jc w:val="both"/>
      </w:pPr>
      <w:r>
        <w:t xml:space="preserve">(в ред. </w:t>
      </w:r>
      <w:hyperlink r:id="rId56" w:history="1">
        <w:r>
          <w:rPr>
            <w:color w:val="0000FF"/>
          </w:rPr>
          <w:t>постановления</w:t>
        </w:r>
      </w:hyperlink>
      <w:r>
        <w:t xml:space="preserve"> Совмина от 30.12.2020 N 772)</w:t>
      </w:r>
    </w:p>
    <w:p w:rsidR="00851885" w:rsidRDefault="00851885">
      <w:pPr>
        <w:pStyle w:val="ConsPlusNormal"/>
        <w:spacing w:before="220"/>
        <w:ind w:firstLine="540"/>
        <w:jc w:val="both"/>
      </w:pPr>
      <w:r>
        <w:t>4. Продавцы самостоятельно устанавливают режим работы принадлежащих им розничных торговых объектов, объектов общественного питания, режим работы без использования торгового объекта без согласования с местными исполнительными и распорядительными органами, другими государственными органами и обеспечивают его соблюдение.</w:t>
      </w:r>
    </w:p>
    <w:p w:rsidR="00851885" w:rsidRDefault="00851885">
      <w:pPr>
        <w:pStyle w:val="ConsPlusNormal"/>
        <w:jc w:val="both"/>
      </w:pPr>
      <w:r>
        <w:t xml:space="preserve">(в ред. </w:t>
      </w:r>
      <w:hyperlink r:id="rId57"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 xml:space="preserve">Исключение составляет режим работы таких объектов после 23.00 и до 7.00, который подлежит </w:t>
      </w:r>
      <w:hyperlink r:id="rId58" w:history="1">
        <w:r>
          <w:rPr>
            <w:color w:val="0000FF"/>
          </w:rPr>
          <w:t>согласованию</w:t>
        </w:r>
      </w:hyperlink>
      <w:r>
        <w:t xml:space="preserve"> с городским, районным исполнительным комитетом, местной администрацией в г. Минске.</w:t>
      </w:r>
    </w:p>
    <w:p w:rsidR="00851885" w:rsidRDefault="00851885">
      <w:pPr>
        <w:pStyle w:val="ConsPlusNormal"/>
        <w:ind w:firstLine="540"/>
        <w:jc w:val="both"/>
      </w:pPr>
      <w:r>
        <w:t xml:space="preserve">Часть исключена с 8 июля 2021 года. - </w:t>
      </w:r>
      <w:hyperlink r:id="rId59" w:history="1">
        <w:r>
          <w:rPr>
            <w:color w:val="0000FF"/>
          </w:rPr>
          <w:t>Постановление</w:t>
        </w:r>
      </w:hyperlink>
      <w:r>
        <w:t xml:space="preserve"> Совмина от 25.06.2021 N 363.</w:t>
      </w:r>
    </w:p>
    <w:p w:rsidR="00851885" w:rsidRDefault="00851885">
      <w:pPr>
        <w:pStyle w:val="ConsPlusNormal"/>
        <w:spacing w:before="220"/>
        <w:ind w:firstLine="540"/>
        <w:jc w:val="both"/>
      </w:pPr>
      <w:r>
        <w:t>5. Покупатели обслуживаются в соответствии с установленным продавцом режимом работы.</w:t>
      </w:r>
    </w:p>
    <w:p w:rsidR="00851885" w:rsidRDefault="00851885">
      <w:pPr>
        <w:pStyle w:val="ConsPlusNormal"/>
        <w:jc w:val="both"/>
      </w:pPr>
      <w:r>
        <w:t xml:space="preserve">(часть первая п. 5 в ред. </w:t>
      </w:r>
      <w:hyperlink r:id="rId60"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lastRenderedPageBreak/>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851885" w:rsidRDefault="00851885">
      <w:pPr>
        <w:pStyle w:val="ConsPlusNormal"/>
        <w:jc w:val="both"/>
      </w:pPr>
      <w:r>
        <w:t xml:space="preserve">(часть вторая п. 5 в ред. </w:t>
      </w:r>
      <w:hyperlink r:id="rId61"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851885" w:rsidRDefault="00851885">
      <w:pPr>
        <w:pStyle w:val="ConsPlusNormal"/>
        <w:jc w:val="both"/>
      </w:pPr>
      <w:r>
        <w:t xml:space="preserve">(часть третья п. 5 в ред. </w:t>
      </w:r>
      <w:hyperlink r:id="rId62"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Все покупатели, находящиеся в торговом объекте, объекте общественного питания в момент окончания их работы, должны быть обслужены.</w:t>
      </w:r>
    </w:p>
    <w:p w:rsidR="00851885" w:rsidRDefault="00851885">
      <w:pPr>
        <w:pStyle w:val="ConsPlusNormal"/>
        <w:spacing w:before="220"/>
        <w:ind w:firstLine="540"/>
        <w:jc w:val="both"/>
      </w:pPr>
      <w:r>
        <w:t>Работа кассовых суммирующих аппаратов, программных касс продавца прекращается по окончании расчетов с последним покупателем.</w:t>
      </w:r>
    </w:p>
    <w:p w:rsidR="00851885" w:rsidRDefault="00851885">
      <w:pPr>
        <w:pStyle w:val="ConsPlusNormal"/>
        <w:spacing w:before="220"/>
        <w:ind w:firstLine="540"/>
        <w:jc w:val="both"/>
      </w:pPr>
      <w: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851885" w:rsidRDefault="008518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9118C8">
            <w:pPr>
              <w:pStyle w:val="ConsPlusNormal"/>
              <w:jc w:val="both"/>
            </w:pPr>
            <w:hyperlink r:id="rId63" w:history="1">
              <w:r w:rsidR="00851885">
                <w:rPr>
                  <w:color w:val="0000FF"/>
                </w:rPr>
                <w:t>Положение</w:t>
              </w:r>
            </w:hyperlink>
            <w:r w:rsidR="00851885">
              <w:rPr>
                <w:color w:val="392C69"/>
              </w:rPr>
              <w:t xml:space="preserve"> о порядке информирования потребителей о временном продлении или приостановлении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утверждено постановлением Совета Министров Республики Беларусь от 22.12.2018 N 935.</w:t>
            </w:r>
          </w:p>
        </w:tc>
      </w:tr>
    </w:tbl>
    <w:p w:rsidR="00851885" w:rsidRDefault="00851885">
      <w:pPr>
        <w:pStyle w:val="ConsPlusNormal"/>
        <w:spacing w:before="280"/>
        <w:ind w:firstLine="540"/>
        <w:jc w:val="both"/>
      </w:pPr>
      <w:r>
        <w:t xml:space="preserve">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w:t>
      </w:r>
      <w:hyperlink r:id="rId64" w:history="1">
        <w:r>
          <w:rPr>
            <w:color w:val="0000FF"/>
          </w:rPr>
          <w:t>тип</w:t>
        </w:r>
      </w:hyperlink>
      <w:r>
        <w:t xml:space="preserve"> объекта общественного питания (при его наличии), режим работы.</w:t>
      </w:r>
    </w:p>
    <w:p w:rsidR="00851885" w:rsidRDefault="00851885">
      <w:pPr>
        <w:pStyle w:val="ConsPlusNormal"/>
        <w:spacing w:before="220"/>
        <w:ind w:firstLine="540"/>
        <w:jc w:val="both"/>
      </w:pPr>
      <w:r>
        <w:t>Не требуется оформления вывески или информационной таблички в заготовочных объектах (цехах) общественного питания.</w:t>
      </w:r>
    </w:p>
    <w:p w:rsidR="00851885" w:rsidRDefault="00851885">
      <w:pPr>
        <w:pStyle w:val="ConsPlusNormal"/>
        <w:spacing w:before="220"/>
        <w:ind w:firstLine="540"/>
        <w:jc w:val="both"/>
      </w:pPr>
      <w:r>
        <w:t>Продавец также обязан довести до сведения покупателей иным доступным способом, принятым в торговле, общественном питании:</w:t>
      </w:r>
    </w:p>
    <w:p w:rsidR="00851885" w:rsidRDefault="00851885">
      <w:pPr>
        <w:pStyle w:val="ConsPlusNormal"/>
        <w:spacing w:before="220"/>
        <w:ind w:firstLine="540"/>
        <w:jc w:val="both"/>
      </w:pPr>
      <w:bookmarkStart w:id="2" w:name="P106"/>
      <w:bookmarkEnd w:id="2"/>
      <w:r>
        <w:t>информацию о месте нахождения книги замечаний и предложений;</w:t>
      </w:r>
    </w:p>
    <w:p w:rsidR="00851885" w:rsidRDefault="00851885">
      <w:pPr>
        <w:pStyle w:val="ConsPlusNormal"/>
        <w:spacing w:before="220"/>
        <w:ind w:firstLine="540"/>
        <w:jc w:val="both"/>
      </w:pPr>
      <w:bookmarkStart w:id="3" w:name="P107"/>
      <w:bookmarkEnd w:id="3"/>
      <w:r>
        <w:t xml:space="preserve">информацию о номере специального </w:t>
      </w:r>
      <w:hyperlink r:id="rId65" w:history="1">
        <w:r>
          <w:rPr>
            <w:color w:val="0000FF"/>
          </w:rPr>
          <w:t>разрешения</w:t>
        </w:r>
      </w:hyperlink>
      <w:r>
        <w:t xml:space="preserve"> (лицензии), государственном органе или государственной организации, выдавших это специальное разрешение (лицензию) (если осуществляемый </w:t>
      </w:r>
      <w:hyperlink r:id="rId66" w:history="1">
        <w:r>
          <w:rPr>
            <w:color w:val="0000FF"/>
          </w:rPr>
          <w:t>вид</w:t>
        </w:r>
      </w:hyperlink>
      <w:r>
        <w:t xml:space="preserve"> деятельности подлежит лицензированию);</w:t>
      </w:r>
    </w:p>
    <w:p w:rsidR="00851885" w:rsidRDefault="00851885">
      <w:pPr>
        <w:pStyle w:val="ConsPlusNormal"/>
        <w:spacing w:before="220"/>
        <w:ind w:firstLine="540"/>
        <w:jc w:val="both"/>
      </w:pPr>
      <w:r>
        <w:t>информацию о месте нахождения продавца;</w:t>
      </w:r>
    </w:p>
    <w:p w:rsidR="00851885" w:rsidRDefault="00851885">
      <w:pPr>
        <w:pStyle w:val="ConsPlusNormal"/>
        <w:spacing w:before="220"/>
        <w:ind w:firstLine="540"/>
        <w:jc w:val="both"/>
      </w:pPr>
      <w:r>
        <w:t xml:space="preserve">если продавцом является индивидуальный предприниматель - дополнительно к информации, указанной в </w:t>
      </w:r>
      <w:hyperlink w:anchor="P106" w:history="1">
        <w:r>
          <w:rPr>
            <w:color w:val="0000FF"/>
          </w:rPr>
          <w:t>абзацах втором</w:t>
        </w:r>
      </w:hyperlink>
      <w:r>
        <w:t xml:space="preserve"> и </w:t>
      </w:r>
      <w:hyperlink w:anchor="P107" w:history="1">
        <w:r>
          <w:rPr>
            <w:color w:val="0000FF"/>
          </w:rPr>
          <w:t>третьем</w:t>
        </w:r>
      </w:hyperlink>
      <w:r>
        <w:t xml:space="preserve"> настоящей части, также информацию о его государственной </w:t>
      </w:r>
      <w:hyperlink r:id="rId67" w:history="1">
        <w:r>
          <w:rPr>
            <w:color w:val="0000FF"/>
          </w:rPr>
          <w:t>регистрации</w:t>
        </w:r>
      </w:hyperlink>
      <w:r>
        <w:t xml:space="preserve"> и наименовании органа, осуществившего его государственную регистрацию в качестве индивидуального предпринимателя, месте жительства.</w:t>
      </w:r>
    </w:p>
    <w:p w:rsidR="00851885" w:rsidRDefault="00851885">
      <w:pPr>
        <w:pStyle w:val="ConsPlusNormal"/>
        <w:spacing w:before="220"/>
        <w:ind w:firstLine="540"/>
        <w:jc w:val="both"/>
      </w:pPr>
      <w:r>
        <w:t xml:space="preserve">При осуществлении развозной и разносной торговли, торговли без использования торгового </w:t>
      </w:r>
      <w:r>
        <w:lastRenderedPageBreak/>
        <w:t>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851885" w:rsidRDefault="00851885">
      <w:pPr>
        <w:pStyle w:val="ConsPlusNormal"/>
        <w:jc w:val="both"/>
      </w:pPr>
      <w:r>
        <w:t xml:space="preserve">(часть четвертая п. 7 в ред. </w:t>
      </w:r>
      <w:hyperlink r:id="rId68"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851885" w:rsidRDefault="00851885">
      <w:pPr>
        <w:pStyle w:val="ConsPlusNormal"/>
        <w:spacing w:before="220"/>
        <w:ind w:firstLine="540"/>
        <w:jc w:val="both"/>
      </w:pPr>
      <w:r>
        <w:t>8. Работник продавца должен иметь нагрудный знак с указанием собственного имени и должности. По усмотрению продавца на нагрудном знаке также указываются фамилия и (или) отчество (если таковое имеется) работника продавца.</w:t>
      </w:r>
    </w:p>
    <w:p w:rsidR="00851885" w:rsidRDefault="00851885">
      <w:pPr>
        <w:pStyle w:val="ConsPlusNormal"/>
        <w:spacing w:before="220"/>
        <w:ind w:firstLine="540"/>
        <w:jc w:val="both"/>
      </w:pPr>
      <w: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851885" w:rsidRDefault="00851885">
      <w:pPr>
        <w:pStyle w:val="ConsPlusNormal"/>
        <w:spacing w:before="220"/>
        <w:ind w:firstLine="540"/>
        <w:jc w:val="both"/>
      </w:pPr>
      <w:r>
        <w:t>В витринах, обзор которых возможен снаружи торговых объектов, запрещается выставлять образцы алкогольных напитков.</w:t>
      </w:r>
    </w:p>
    <w:p w:rsidR="00851885" w:rsidRDefault="00851885">
      <w:pPr>
        <w:pStyle w:val="ConsPlusNormal"/>
        <w:jc w:val="both"/>
      </w:pPr>
      <w:r>
        <w:t xml:space="preserve">(в ред. </w:t>
      </w:r>
      <w:hyperlink r:id="rId69" w:history="1">
        <w:r>
          <w:rPr>
            <w:color w:val="0000FF"/>
          </w:rPr>
          <w:t>постановления</w:t>
        </w:r>
      </w:hyperlink>
      <w:r>
        <w:t xml:space="preserve"> Совмина от 10.05.2019 N 287)</w:t>
      </w:r>
    </w:p>
    <w:p w:rsidR="00851885" w:rsidRDefault="00851885">
      <w:pPr>
        <w:pStyle w:val="ConsPlusNormal"/>
        <w:spacing w:before="220"/>
        <w:ind w:firstLine="540"/>
        <w:jc w:val="both"/>
      </w:pPr>
      <w:bookmarkStart w:id="4" w:name="P117"/>
      <w:bookmarkEnd w:id="4"/>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851885" w:rsidRDefault="00851885">
      <w:pPr>
        <w:pStyle w:val="ConsPlusNormal"/>
        <w:spacing w:before="220"/>
        <w:ind w:firstLine="540"/>
        <w:jc w:val="both"/>
      </w:pPr>
      <w:bookmarkStart w:id="5" w:name="P118"/>
      <w:bookmarkEnd w:id="5"/>
      <w:r>
        <w:t>Информация должна содержать:</w:t>
      </w:r>
    </w:p>
    <w:p w:rsidR="00851885" w:rsidRDefault="00851885">
      <w:pPr>
        <w:pStyle w:val="ConsPlusNormal"/>
        <w:spacing w:before="220"/>
        <w:ind w:firstLine="540"/>
        <w:jc w:val="both"/>
      </w:pPr>
      <w:bookmarkStart w:id="6" w:name="P119"/>
      <w:bookmarkEnd w:id="6"/>
      <w:r>
        <w:t>наименование товаров, продукции общественного питания;</w:t>
      </w:r>
    </w:p>
    <w:p w:rsidR="00851885" w:rsidRDefault="00851885">
      <w:pPr>
        <w:pStyle w:val="ConsPlusNormal"/>
        <w:spacing w:before="220"/>
        <w:ind w:firstLine="540"/>
        <w:jc w:val="both"/>
      </w:pPr>
      <w:bookmarkStart w:id="7" w:name="P120"/>
      <w:bookmarkEnd w:id="7"/>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851885" w:rsidRDefault="00851885">
      <w:pPr>
        <w:pStyle w:val="ConsPlusNormal"/>
        <w:spacing w:before="220"/>
        <w:ind w:firstLine="540"/>
        <w:jc w:val="both"/>
      </w:pPr>
      <w: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851885" w:rsidRDefault="00851885">
      <w:pPr>
        <w:pStyle w:val="ConsPlusNormal"/>
        <w:spacing w:before="220"/>
        <w:ind w:firstLine="540"/>
        <w:jc w:val="both"/>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851885" w:rsidRDefault="00851885">
      <w:pPr>
        <w:pStyle w:val="ConsPlusNormal"/>
        <w:spacing w:before="220"/>
        <w:ind w:firstLine="540"/>
        <w:jc w:val="both"/>
      </w:pPr>
      <w:r>
        <w:t>гарантийный срок, если он установлен;</w:t>
      </w:r>
    </w:p>
    <w:p w:rsidR="00851885" w:rsidRDefault="00851885">
      <w:pPr>
        <w:pStyle w:val="ConsPlusNormal"/>
        <w:spacing w:before="220"/>
        <w:ind w:firstLine="540"/>
        <w:jc w:val="both"/>
      </w:pPr>
      <w: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851885" w:rsidRDefault="00851885">
      <w:pPr>
        <w:pStyle w:val="ConsPlusNormal"/>
        <w:spacing w:before="220"/>
        <w:ind w:firstLine="540"/>
        <w:jc w:val="both"/>
      </w:pPr>
      <w:bookmarkStart w:id="8" w:name="P125"/>
      <w:bookmarkEnd w:id="8"/>
      <w:r>
        <w:t xml:space="preserve">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w:t>
      </w:r>
      <w:r>
        <w:lastRenderedPageBreak/>
        <w:t>(или)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851885" w:rsidRDefault="00851885">
      <w:pPr>
        <w:pStyle w:val="ConsPlusNormal"/>
        <w:spacing w:before="220"/>
        <w:ind w:firstLine="540"/>
        <w:jc w:val="both"/>
      </w:pPr>
      <w: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851885" w:rsidRDefault="00851885">
      <w:pPr>
        <w:pStyle w:val="ConsPlusNormal"/>
        <w:spacing w:before="220"/>
        <w:ind w:firstLine="540"/>
        <w:jc w:val="both"/>
      </w:pPr>
      <w:r>
        <w:t>страну происхождения товаров, если она не совпадает с местом нахождения (местом жительства) изготовителя;</w:t>
      </w:r>
    </w:p>
    <w:p w:rsidR="00851885" w:rsidRDefault="00851885">
      <w:pPr>
        <w:pStyle w:val="ConsPlusNormal"/>
        <w:spacing w:before="220"/>
        <w:ind w:firstLine="540"/>
        <w:jc w:val="both"/>
      </w:pPr>
      <w:r>
        <w:t>сведения об обязательном подтверждении соответствия товаров, подлежащих обязательному подтверждению соответствия;</w:t>
      </w:r>
    </w:p>
    <w:p w:rsidR="00851885" w:rsidRDefault="00851885">
      <w:pPr>
        <w:pStyle w:val="ConsPlusNormal"/>
        <w:spacing w:before="220"/>
        <w:ind w:firstLine="540"/>
        <w:jc w:val="both"/>
      </w:pPr>
      <w:r>
        <w:t>количество (масса, объем, длина, площадь) или комплектность товаров;</w:t>
      </w:r>
    </w:p>
    <w:p w:rsidR="00851885" w:rsidRDefault="00851885">
      <w:pPr>
        <w:pStyle w:val="ConsPlusNormal"/>
        <w:spacing w:before="220"/>
        <w:ind w:firstLine="540"/>
        <w:jc w:val="both"/>
      </w:pPr>
      <w:bookmarkStart w:id="9" w:name="P130"/>
      <w:bookmarkEnd w:id="9"/>
      <w:r>
        <w:t xml:space="preserve">штриховой идентификационный </w:t>
      </w:r>
      <w:hyperlink r:id="rId70" w:history="1">
        <w:r>
          <w:rPr>
            <w:color w:val="0000FF"/>
          </w:rPr>
          <w:t>код</w:t>
        </w:r>
      </w:hyperlink>
      <w:r>
        <w:t>, если обязательное маркирование товаров таким кодом предусмотрено законодательством;</w:t>
      </w:r>
    </w:p>
    <w:p w:rsidR="00851885" w:rsidRDefault="00851885">
      <w:pPr>
        <w:pStyle w:val="ConsPlusNormal"/>
        <w:spacing w:before="220"/>
        <w:ind w:firstLine="540"/>
        <w:jc w:val="both"/>
      </w:pPr>
      <w: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851885" w:rsidRDefault="00851885">
      <w:pPr>
        <w:pStyle w:val="ConsPlusNormal"/>
        <w:spacing w:before="220"/>
        <w:ind w:firstLine="540"/>
        <w:jc w:val="both"/>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851885" w:rsidRDefault="00851885">
      <w:pPr>
        <w:pStyle w:val="ConsPlusNormal"/>
        <w:spacing w:before="220"/>
        <w:ind w:firstLine="540"/>
        <w:jc w:val="both"/>
      </w:pPr>
      <w: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851885" w:rsidRDefault="00851885">
      <w:pPr>
        <w:pStyle w:val="ConsPlusNormal"/>
        <w:spacing w:before="220"/>
        <w:ind w:firstLine="540"/>
        <w:jc w:val="both"/>
      </w:pPr>
      <w: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851885" w:rsidRDefault="00851885">
      <w:pPr>
        <w:pStyle w:val="ConsPlusNormal"/>
        <w:spacing w:before="220"/>
        <w:ind w:firstLine="540"/>
        <w:jc w:val="both"/>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851885" w:rsidRDefault="00851885">
      <w:pPr>
        <w:pStyle w:val="ConsPlusNormal"/>
        <w:spacing w:before="220"/>
        <w:ind w:firstLine="540"/>
        <w:jc w:val="both"/>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851885" w:rsidRDefault="00851885">
      <w:pPr>
        <w:pStyle w:val="ConsPlusNormal"/>
        <w:spacing w:before="220"/>
        <w:ind w:firstLine="540"/>
        <w:jc w:val="both"/>
      </w:pPr>
      <w:r>
        <w:t xml:space="preserve">Товары, фасованные и упакованные в потребительскую упаковку не в месте их изготовления, кроме информации, указанной в </w:t>
      </w:r>
      <w:hyperlink w:anchor="P118" w:history="1">
        <w:r>
          <w:rPr>
            <w:color w:val="0000FF"/>
          </w:rPr>
          <w:t>части второй</w:t>
        </w:r>
      </w:hyperlink>
      <w:r>
        <w:t xml:space="preserve"> настоящего пункта, должны содержать информацию </w:t>
      </w:r>
      <w:r>
        <w:lastRenderedPageBreak/>
        <w:t>о фасовщике и упаковщике.</w:t>
      </w:r>
    </w:p>
    <w:p w:rsidR="00851885" w:rsidRDefault="00851885">
      <w:pPr>
        <w:pStyle w:val="ConsPlusNormal"/>
        <w:spacing w:before="220"/>
        <w:ind w:firstLine="540"/>
        <w:jc w:val="both"/>
      </w:pPr>
      <w:r>
        <w:t xml:space="preserve">При продаже непродовольственных товаров, срок службы и (или) срок хранения которых истекли, но реализация которых разрешена в </w:t>
      </w:r>
      <w:hyperlink r:id="rId71" w:history="1">
        <w:r>
          <w:rPr>
            <w:color w:val="0000FF"/>
          </w:rPr>
          <w:t>порядке</w:t>
        </w:r>
      </w:hyperlink>
      <w:r>
        <w:t xml:space="preserve">,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w:t>
      </w:r>
      <w:hyperlink r:id="rId72" w:history="1">
        <w:r>
          <w:rPr>
            <w:color w:val="0000FF"/>
          </w:rPr>
          <w:t>разрешения</w:t>
        </w:r>
      </w:hyperlink>
      <w:r>
        <w:t xml:space="preserve"> на дальнейшую их реализацию и сроке, в течение которого товары возможны к использованию.</w:t>
      </w:r>
    </w:p>
    <w:p w:rsidR="00851885" w:rsidRDefault="00851885">
      <w:pPr>
        <w:pStyle w:val="ConsPlusNormal"/>
        <w:spacing w:before="220"/>
        <w:ind w:firstLine="540"/>
        <w:jc w:val="both"/>
      </w:pPr>
      <w:bookmarkStart w:id="10" w:name="P139"/>
      <w:bookmarkEnd w:id="10"/>
      <w:r>
        <w:t xml:space="preserve">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w:t>
      </w:r>
      <w:hyperlink r:id="rId73" w:history="1">
        <w:r>
          <w:rPr>
            <w:color w:val="0000FF"/>
          </w:rPr>
          <w:t>порядке</w:t>
        </w:r>
      </w:hyperlink>
      <w:r>
        <w:t xml:space="preserve">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851885" w:rsidRDefault="00851885">
      <w:pPr>
        <w:pStyle w:val="ConsPlusNormal"/>
        <w:spacing w:before="220"/>
        <w:ind w:firstLine="540"/>
        <w:jc w:val="both"/>
      </w:pPr>
      <w:r>
        <w:t xml:space="preserve">11. Информация, указанная в </w:t>
      </w:r>
      <w:hyperlink w:anchor="P117" w:history="1">
        <w:r>
          <w:rPr>
            <w:color w:val="0000FF"/>
          </w:rPr>
          <w:t>пункте 10</w:t>
        </w:r>
      </w:hyperlink>
      <w:r>
        <w:t xml:space="preserve">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851885" w:rsidRDefault="00851885">
      <w:pPr>
        <w:pStyle w:val="ConsPlusNormal"/>
        <w:spacing w:before="220"/>
        <w:ind w:firstLine="540"/>
        <w:jc w:val="both"/>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851885" w:rsidRDefault="00851885">
      <w:pPr>
        <w:pStyle w:val="ConsPlusNormal"/>
        <w:spacing w:before="220"/>
        <w:ind w:firstLine="540"/>
        <w:jc w:val="both"/>
      </w:pPr>
      <w:r>
        <w:t xml:space="preserve">Обозначения товарных </w:t>
      </w:r>
      <w:hyperlink r:id="rId74" w:history="1">
        <w:r>
          <w:rPr>
            <w:color w:val="0000FF"/>
          </w:rPr>
          <w:t>знаков</w:t>
        </w:r>
      </w:hyperlink>
      <w:r>
        <w:t>,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851885" w:rsidRDefault="00851885">
      <w:pPr>
        <w:pStyle w:val="ConsPlusNormal"/>
        <w:spacing w:before="220"/>
        <w:ind w:firstLine="540"/>
        <w:jc w:val="both"/>
      </w:pPr>
      <w: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851885" w:rsidRDefault="00851885">
      <w:pPr>
        <w:pStyle w:val="ConsPlusNormal"/>
        <w:spacing w:before="220"/>
        <w:ind w:firstLine="540"/>
        <w:jc w:val="both"/>
      </w:pPr>
      <w:r>
        <w:t>13. Продавец не вправе препятствовать входу покупателей в торговый зал с вещами покупателя.</w:t>
      </w:r>
    </w:p>
    <w:p w:rsidR="00851885" w:rsidRDefault="00851885">
      <w:pPr>
        <w:pStyle w:val="ConsPlusNormal"/>
        <w:spacing w:before="220"/>
        <w:ind w:firstLine="540"/>
        <w:jc w:val="both"/>
      </w:pPr>
      <w: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851885" w:rsidRDefault="00851885">
      <w:pPr>
        <w:pStyle w:val="ConsPlusNormal"/>
        <w:spacing w:before="220"/>
        <w:ind w:firstLine="540"/>
        <w:jc w:val="both"/>
      </w:pPr>
      <w: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851885" w:rsidRDefault="00851885">
      <w:pPr>
        <w:pStyle w:val="ConsPlusNormal"/>
        <w:spacing w:before="220"/>
        <w:ind w:firstLine="540"/>
        <w:jc w:val="both"/>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851885" w:rsidRDefault="00851885">
      <w:pPr>
        <w:pStyle w:val="ConsPlusNormal"/>
        <w:spacing w:before="220"/>
        <w:ind w:firstLine="540"/>
        <w:jc w:val="both"/>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851885" w:rsidRDefault="00851885">
      <w:pPr>
        <w:pStyle w:val="ConsPlusNormal"/>
        <w:spacing w:before="220"/>
        <w:ind w:firstLine="540"/>
        <w:jc w:val="both"/>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851885" w:rsidRDefault="00851885">
      <w:pPr>
        <w:pStyle w:val="ConsPlusNormal"/>
        <w:jc w:val="both"/>
      </w:pPr>
      <w:r>
        <w:lastRenderedPageBreak/>
        <w:t xml:space="preserve">(в ред. </w:t>
      </w:r>
      <w:hyperlink r:id="rId75" w:history="1">
        <w:r>
          <w:rPr>
            <w:color w:val="0000FF"/>
          </w:rPr>
          <w:t>постановления</w:t>
        </w:r>
      </w:hyperlink>
      <w:r>
        <w:t xml:space="preserve"> Совмина от 30.12.2020 N 772)</w:t>
      </w:r>
    </w:p>
    <w:p w:rsidR="00851885" w:rsidRDefault="00851885">
      <w:pPr>
        <w:pStyle w:val="ConsPlusNormal"/>
        <w:spacing w:before="220"/>
        <w:ind w:firstLine="540"/>
        <w:jc w:val="both"/>
      </w:pPr>
      <w: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851885" w:rsidRDefault="00851885">
      <w:pPr>
        <w:pStyle w:val="ConsPlusNormal"/>
        <w:spacing w:before="220"/>
        <w:ind w:firstLine="540"/>
        <w:jc w:val="both"/>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851885" w:rsidRDefault="00851885">
      <w:pPr>
        <w:pStyle w:val="ConsPlusNormal"/>
        <w:spacing w:before="220"/>
        <w:ind w:firstLine="540"/>
        <w:jc w:val="both"/>
      </w:pPr>
      <w: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851885" w:rsidRDefault="00851885">
      <w:pPr>
        <w:pStyle w:val="ConsPlusNormal"/>
        <w:spacing w:before="220"/>
        <w:ind w:firstLine="540"/>
        <w:jc w:val="both"/>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851885" w:rsidRDefault="00851885">
      <w:pPr>
        <w:pStyle w:val="ConsPlusNormal"/>
        <w:spacing w:before="220"/>
        <w:ind w:firstLine="540"/>
        <w:jc w:val="both"/>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при проведении мероприятий, направленных на стимулирование продажи товаров, продукции общественного питания путем проведения рекламных игр, предоставления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851885" w:rsidRDefault="00851885">
      <w:pPr>
        <w:pStyle w:val="ConsPlusNormal"/>
        <w:jc w:val="both"/>
      </w:pPr>
      <w:r>
        <w:t xml:space="preserve">(п. 18 в ред. </w:t>
      </w:r>
      <w:hyperlink r:id="rId76" w:history="1">
        <w:r>
          <w:rPr>
            <w:color w:val="0000FF"/>
          </w:rPr>
          <w:t>постановления</w:t>
        </w:r>
      </w:hyperlink>
      <w:r>
        <w:t xml:space="preserve"> Совмина от 30.12.2020 N 774)</w:t>
      </w:r>
    </w:p>
    <w:p w:rsidR="00851885" w:rsidRDefault="00851885">
      <w:pPr>
        <w:pStyle w:val="ConsPlusNormal"/>
        <w:spacing w:before="220"/>
        <w:ind w:firstLine="540"/>
        <w:jc w:val="both"/>
      </w:pPr>
      <w:r>
        <w:t>19. Цена товаров, продукции общественного питания указывается в белорусских рублях, если иное не установлено актами законодательства.</w:t>
      </w:r>
    </w:p>
    <w:p w:rsidR="00851885" w:rsidRDefault="00851885">
      <w:pPr>
        <w:pStyle w:val="ConsPlusNormal"/>
        <w:spacing w:before="220"/>
        <w:ind w:firstLine="540"/>
        <w:jc w:val="both"/>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851885" w:rsidRDefault="00851885">
      <w:pPr>
        <w:pStyle w:val="ConsPlusNormal"/>
        <w:spacing w:before="220"/>
        <w:ind w:firstLine="540"/>
        <w:jc w:val="both"/>
      </w:pPr>
      <w:bookmarkStart w:id="11" w:name="P159"/>
      <w:bookmarkEnd w:id="11"/>
      <w: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851885" w:rsidRDefault="00851885">
      <w:pPr>
        <w:pStyle w:val="ConsPlusNormal"/>
        <w:jc w:val="both"/>
      </w:pPr>
      <w:r>
        <w:t xml:space="preserve">(в ред. </w:t>
      </w:r>
      <w:hyperlink r:id="rId77"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 xml:space="preserve">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w:t>
      </w:r>
      <w:hyperlink w:anchor="P159" w:history="1">
        <w:r>
          <w:rPr>
            <w:color w:val="0000FF"/>
          </w:rPr>
          <w:t>пункте 21</w:t>
        </w:r>
      </w:hyperlink>
      <w:r>
        <w:t xml:space="preserve"> настоящих Правил, на товарных ярлыках (этикетах), потребительской упаковке, иными способами.</w:t>
      </w:r>
    </w:p>
    <w:p w:rsidR="00851885" w:rsidRDefault="00851885">
      <w:pPr>
        <w:pStyle w:val="ConsPlusNormal"/>
        <w:jc w:val="both"/>
      </w:pPr>
      <w:r>
        <w:t xml:space="preserve">(в ред. </w:t>
      </w:r>
      <w:hyperlink r:id="rId78"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 xml:space="preserve">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w:t>
      </w:r>
      <w:hyperlink w:anchor="P159" w:history="1">
        <w:r>
          <w:rPr>
            <w:color w:val="0000FF"/>
          </w:rPr>
          <w:t>пункте 21</w:t>
        </w:r>
      </w:hyperlink>
      <w:r>
        <w:t xml:space="preserve"> настоящих Правил.</w:t>
      </w:r>
    </w:p>
    <w:p w:rsidR="00851885" w:rsidRDefault="00851885">
      <w:pPr>
        <w:pStyle w:val="ConsPlusNormal"/>
        <w:jc w:val="both"/>
      </w:pPr>
      <w:r>
        <w:lastRenderedPageBreak/>
        <w:t xml:space="preserve">(п. 23 в ред. </w:t>
      </w:r>
      <w:hyperlink r:id="rId79"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851885" w:rsidRDefault="00851885">
      <w:pPr>
        <w:pStyle w:val="ConsPlusNormal"/>
        <w:spacing w:before="220"/>
        <w:ind w:firstLine="540"/>
        <w:jc w:val="both"/>
      </w:pPr>
      <w: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851885" w:rsidRDefault="00851885">
      <w:pPr>
        <w:pStyle w:val="ConsPlusNormal"/>
        <w:spacing w:before="220"/>
        <w:ind w:firstLine="540"/>
        <w:jc w:val="both"/>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851885" w:rsidRDefault="00851885">
      <w:pPr>
        <w:pStyle w:val="ConsPlusNormal"/>
        <w:spacing w:before="220"/>
        <w:ind w:firstLine="540"/>
        <w:jc w:val="both"/>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851885" w:rsidRDefault="00851885">
      <w:pPr>
        <w:pStyle w:val="ConsPlusNormal"/>
        <w:spacing w:before="220"/>
        <w:ind w:firstLine="540"/>
        <w:jc w:val="both"/>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851885" w:rsidRDefault="00851885">
      <w:pPr>
        <w:pStyle w:val="ConsPlusNormal"/>
        <w:jc w:val="both"/>
      </w:pPr>
      <w:r>
        <w:t xml:space="preserve">(в ред. </w:t>
      </w:r>
      <w:hyperlink r:id="rId80"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Вид потребительской упаковки определяется продавцом и должен обеспечить сохранение качества и потребительских свойств товаров.</w:t>
      </w:r>
    </w:p>
    <w:p w:rsidR="00851885" w:rsidRDefault="00851885">
      <w:pPr>
        <w:pStyle w:val="ConsPlusNormal"/>
        <w:spacing w:before="220"/>
        <w:ind w:firstLine="540"/>
        <w:jc w:val="both"/>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851885" w:rsidRDefault="00851885">
      <w:pPr>
        <w:pStyle w:val="ConsPlusNormal"/>
        <w:spacing w:before="220"/>
        <w:ind w:firstLine="540"/>
        <w:jc w:val="both"/>
      </w:pPr>
      <w:r>
        <w:t>28. Предлагаемые продавцом платные услуги, связанные с продажей товаров, могут оказываться только с согласия покупателя.</w:t>
      </w:r>
    </w:p>
    <w:p w:rsidR="00851885" w:rsidRDefault="00851885">
      <w:pPr>
        <w:pStyle w:val="ConsPlusNormal"/>
        <w:spacing w:before="220"/>
        <w:ind w:firstLine="540"/>
        <w:jc w:val="both"/>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851885" w:rsidRDefault="00851885">
      <w:pPr>
        <w:pStyle w:val="ConsPlusNormal"/>
        <w:spacing w:before="220"/>
        <w:ind w:firstLine="540"/>
        <w:jc w:val="both"/>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851885" w:rsidRDefault="00851885">
      <w:pPr>
        <w:pStyle w:val="ConsPlusNormal"/>
        <w:spacing w:before="220"/>
        <w:ind w:firstLine="540"/>
        <w:jc w:val="both"/>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851885" w:rsidRDefault="00851885">
      <w:pPr>
        <w:pStyle w:val="ConsPlusNormal"/>
        <w:spacing w:before="220"/>
        <w:ind w:firstLine="540"/>
        <w:jc w:val="both"/>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851885" w:rsidRDefault="00851885">
      <w:pPr>
        <w:pStyle w:val="ConsPlusNormal"/>
        <w:spacing w:before="220"/>
        <w:ind w:firstLine="540"/>
        <w:jc w:val="both"/>
      </w:pPr>
      <w: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851885" w:rsidRDefault="00851885">
      <w:pPr>
        <w:pStyle w:val="ConsPlusNormal"/>
        <w:spacing w:before="220"/>
        <w:ind w:firstLine="540"/>
        <w:jc w:val="both"/>
      </w:pPr>
      <w:r>
        <w:t>32. Правильность расчета за приобретаемые товары, продукцию общественного питания покупатели проверяют в месте его проведения.</w:t>
      </w:r>
    </w:p>
    <w:p w:rsidR="00851885" w:rsidRDefault="00851885">
      <w:pPr>
        <w:pStyle w:val="ConsPlusNormal"/>
        <w:spacing w:before="220"/>
        <w:ind w:firstLine="540"/>
        <w:jc w:val="both"/>
      </w:pPr>
      <w:r>
        <w:t>33. Запрещается продажа:</w:t>
      </w:r>
    </w:p>
    <w:p w:rsidR="00851885" w:rsidRDefault="00851885">
      <w:pPr>
        <w:pStyle w:val="ConsPlusNormal"/>
        <w:spacing w:before="220"/>
        <w:ind w:firstLine="540"/>
        <w:jc w:val="both"/>
      </w:pPr>
      <w:r>
        <w:lastRenderedPageBreak/>
        <w:t xml:space="preserve">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w:t>
      </w:r>
      <w:proofErr w:type="spellStart"/>
      <w:r>
        <w:t>нетабачных</w:t>
      </w:r>
      <w:proofErr w:type="spellEnd"/>
      <w:r>
        <w:t xml:space="preserve"> </w:t>
      </w:r>
      <w:proofErr w:type="spellStart"/>
      <w:r>
        <w:t>никотиносодержащих</w:t>
      </w:r>
      <w:proofErr w:type="spellEnd"/>
      <w:r>
        <w:t xml:space="preserve">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851885" w:rsidRDefault="00851885">
      <w:pPr>
        <w:pStyle w:val="ConsPlusNormal"/>
        <w:jc w:val="both"/>
      </w:pPr>
      <w:r>
        <w:t xml:space="preserve">(в ред. постановлений Совмина от 10.05.2019 </w:t>
      </w:r>
      <w:hyperlink r:id="rId81" w:history="1">
        <w:r>
          <w:rPr>
            <w:color w:val="0000FF"/>
          </w:rPr>
          <w:t>N 287</w:t>
        </w:r>
      </w:hyperlink>
      <w:r>
        <w:t xml:space="preserve">, от 15.04.2020 </w:t>
      </w:r>
      <w:hyperlink r:id="rId82" w:history="1">
        <w:r>
          <w:rPr>
            <w:color w:val="0000FF"/>
          </w:rPr>
          <w:t>N 232</w:t>
        </w:r>
      </w:hyperlink>
      <w:r>
        <w:t xml:space="preserve">, от 30.07.2020 </w:t>
      </w:r>
      <w:hyperlink r:id="rId83" w:history="1">
        <w:r>
          <w:rPr>
            <w:color w:val="0000FF"/>
          </w:rPr>
          <w:t>N 453</w:t>
        </w:r>
      </w:hyperlink>
      <w:r>
        <w:t xml:space="preserve">, от 25.06.2021 </w:t>
      </w:r>
      <w:hyperlink r:id="rId84" w:history="1">
        <w:r>
          <w:rPr>
            <w:color w:val="0000FF"/>
          </w:rPr>
          <w:t>N 363</w:t>
        </w:r>
      </w:hyperlink>
      <w:r>
        <w:t>)</w:t>
      </w:r>
    </w:p>
    <w:p w:rsidR="00851885" w:rsidRDefault="008518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851885">
            <w:pPr>
              <w:pStyle w:val="ConsPlusNormal"/>
              <w:jc w:val="both"/>
            </w:pPr>
            <w:r>
              <w:rPr>
                <w:color w:val="392C69"/>
              </w:rPr>
              <w:t xml:space="preserve">Административная ответственность за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установлена </w:t>
            </w:r>
            <w:hyperlink r:id="rId85" w:history="1">
              <w:r>
                <w:rPr>
                  <w:color w:val="0000FF"/>
                </w:rPr>
                <w:t>частью седьмой статьи</w:t>
              </w:r>
            </w:hyperlink>
            <w:r>
              <w:rPr>
                <w:color w:val="392C69"/>
              </w:rPr>
              <w:t xml:space="preserve"> 13.22 Кодекса Республики Беларусь об административных правонарушениях.</w:t>
            </w:r>
          </w:p>
        </w:tc>
      </w:tr>
    </w:tbl>
    <w:p w:rsidR="00851885" w:rsidRDefault="00851885">
      <w:pPr>
        <w:pStyle w:val="ConsPlusNormal"/>
        <w:spacing w:before="280"/>
        <w:ind w:firstLine="540"/>
        <w:jc w:val="both"/>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851885" w:rsidRDefault="00851885">
      <w:pPr>
        <w:pStyle w:val="ConsPlusNormal"/>
        <w:jc w:val="both"/>
      </w:pPr>
      <w:r>
        <w:t>(</w:t>
      </w:r>
      <w:proofErr w:type="spellStart"/>
      <w:r>
        <w:t>пп</w:t>
      </w:r>
      <w:proofErr w:type="spellEnd"/>
      <w:r>
        <w:t xml:space="preserve">. 33.2 в ред. </w:t>
      </w:r>
      <w:hyperlink r:id="rId86" w:history="1">
        <w:r>
          <w:rPr>
            <w:color w:val="0000FF"/>
          </w:rPr>
          <w:t>постановления</w:t>
        </w:r>
      </w:hyperlink>
      <w:r>
        <w:t xml:space="preserve"> Совмина от 10.05.2019 N 287)</w:t>
      </w:r>
    </w:p>
    <w:p w:rsidR="00851885" w:rsidRDefault="00851885">
      <w:pPr>
        <w:pStyle w:val="ConsPlusNormal"/>
        <w:spacing w:before="220"/>
        <w:ind w:firstLine="540"/>
        <w:jc w:val="both"/>
      </w:pPr>
      <w:r>
        <w:t xml:space="preserve">33.3. табачных изделий, электронных систем курения, жидкостей для электронных систем курения, систем для потребления табака, </w:t>
      </w:r>
      <w:proofErr w:type="spellStart"/>
      <w:r>
        <w:t>нетабачных</w:t>
      </w:r>
      <w:proofErr w:type="spellEnd"/>
      <w:r>
        <w:t xml:space="preserve"> </w:t>
      </w:r>
      <w:proofErr w:type="spellStart"/>
      <w:r>
        <w:t>никотиносодержащих</w:t>
      </w:r>
      <w:proofErr w:type="spellEnd"/>
      <w:r>
        <w:t xml:space="preserve">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w:t>
      </w:r>
      <w:proofErr w:type="spellStart"/>
      <w:r>
        <w:t>сетематериалов</w:t>
      </w:r>
      <w:proofErr w:type="spellEnd"/>
      <w:r>
        <w:t>,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851885" w:rsidRDefault="00851885">
      <w:pPr>
        <w:pStyle w:val="ConsPlusNormal"/>
        <w:jc w:val="both"/>
      </w:pPr>
      <w:r>
        <w:t xml:space="preserve">(в ред. постановлений Совмина от 10.05.2019 </w:t>
      </w:r>
      <w:hyperlink r:id="rId87" w:history="1">
        <w:r>
          <w:rPr>
            <w:color w:val="0000FF"/>
          </w:rPr>
          <w:t>N 287</w:t>
        </w:r>
      </w:hyperlink>
      <w:r>
        <w:t xml:space="preserve">, от 15.04.2020 </w:t>
      </w:r>
      <w:hyperlink r:id="rId88" w:history="1">
        <w:r>
          <w:rPr>
            <w:color w:val="0000FF"/>
          </w:rPr>
          <w:t>N 232</w:t>
        </w:r>
      </w:hyperlink>
      <w:r>
        <w:t>)</w:t>
      </w:r>
    </w:p>
    <w:p w:rsidR="00851885" w:rsidRDefault="00851885">
      <w:pPr>
        <w:pStyle w:val="ConsPlusNormal"/>
        <w:spacing w:before="220"/>
        <w:ind w:firstLine="540"/>
        <w:jc w:val="both"/>
      </w:pPr>
      <w:r>
        <w:t xml:space="preserve">33.4. табачных изделий без потребительской упаковки, из открытых потребительских упаковок этих изделий, на вес, поштучно, за исключением торговли сигарами и </w:t>
      </w:r>
      <w:proofErr w:type="spellStart"/>
      <w:r>
        <w:t>сигариллами</w:t>
      </w:r>
      <w:proofErr w:type="spellEnd"/>
      <w:r>
        <w:t xml:space="preserve"> (</w:t>
      </w:r>
      <w:proofErr w:type="spellStart"/>
      <w:r>
        <w:t>сигаритами</w:t>
      </w:r>
      <w:proofErr w:type="spellEnd"/>
      <w:r>
        <w:t>) в индивидуальной потребительской упаковке.</w:t>
      </w:r>
    </w:p>
    <w:p w:rsidR="00851885" w:rsidRDefault="00851885">
      <w:pPr>
        <w:pStyle w:val="ConsPlusNormal"/>
        <w:jc w:val="both"/>
      </w:pPr>
      <w:r>
        <w:t>(</w:t>
      </w:r>
      <w:proofErr w:type="spellStart"/>
      <w:r>
        <w:t>пп</w:t>
      </w:r>
      <w:proofErr w:type="spellEnd"/>
      <w:r>
        <w:t xml:space="preserve">. 33.4 введен </w:t>
      </w:r>
      <w:hyperlink r:id="rId89" w:history="1">
        <w:r>
          <w:rPr>
            <w:color w:val="0000FF"/>
          </w:rPr>
          <w:t>постановлением</w:t>
        </w:r>
      </w:hyperlink>
      <w:r>
        <w:t xml:space="preserve"> Совмина от 15.04.2020 N 232)</w:t>
      </w:r>
    </w:p>
    <w:p w:rsidR="00851885" w:rsidRDefault="00851885">
      <w:pPr>
        <w:pStyle w:val="ConsPlusNormal"/>
        <w:spacing w:before="220"/>
        <w:ind w:firstLine="540"/>
        <w:jc w:val="both"/>
      </w:pPr>
      <w: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851885" w:rsidRDefault="00851885">
      <w:pPr>
        <w:pStyle w:val="ConsPlusNormal"/>
        <w:jc w:val="both"/>
      </w:pPr>
      <w:r>
        <w:t xml:space="preserve">(в ред. </w:t>
      </w:r>
      <w:hyperlink r:id="rId90" w:history="1">
        <w:r>
          <w:rPr>
            <w:color w:val="0000FF"/>
          </w:rPr>
          <w:t>постановления</w:t>
        </w:r>
      </w:hyperlink>
      <w:r>
        <w:t xml:space="preserve"> Совмина от 20.01.2022 N 32)</w:t>
      </w:r>
    </w:p>
    <w:p w:rsidR="00851885" w:rsidRDefault="00851885">
      <w:pPr>
        <w:pStyle w:val="ConsPlusNormal"/>
        <w:spacing w:before="220"/>
        <w:ind w:firstLine="540"/>
        <w:jc w:val="both"/>
      </w:pPr>
      <w:r>
        <w:t xml:space="preserve">35. При продаже товаров с использованием передвижных средств разносной торговли и </w:t>
      </w:r>
      <w:r>
        <w:lastRenderedPageBreak/>
        <w:t xml:space="preserve">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w:t>
      </w:r>
      <w:proofErr w:type="spellStart"/>
      <w:r>
        <w:t>нетабачных</w:t>
      </w:r>
      <w:proofErr w:type="spellEnd"/>
      <w:r>
        <w:t xml:space="preserve"> </w:t>
      </w:r>
      <w:proofErr w:type="spellStart"/>
      <w:r>
        <w:t>никотиносодержащих</w:t>
      </w:r>
      <w:proofErr w:type="spellEnd"/>
      <w:r>
        <w:t xml:space="preserve"> изделий, а также пищевых продуктов, за исключением:</w:t>
      </w:r>
    </w:p>
    <w:p w:rsidR="00851885" w:rsidRDefault="00851885">
      <w:pPr>
        <w:pStyle w:val="ConsPlusNormal"/>
        <w:jc w:val="both"/>
      </w:pPr>
      <w:r>
        <w:t xml:space="preserve">(в ред. постановлений Совмина от 25.06.2021 </w:t>
      </w:r>
      <w:hyperlink r:id="rId91" w:history="1">
        <w:r>
          <w:rPr>
            <w:color w:val="0000FF"/>
          </w:rPr>
          <w:t>N 363</w:t>
        </w:r>
      </w:hyperlink>
      <w:r>
        <w:t xml:space="preserve">, от 20.01.2022 </w:t>
      </w:r>
      <w:hyperlink r:id="rId92" w:history="1">
        <w:r>
          <w:rPr>
            <w:color w:val="0000FF"/>
          </w:rPr>
          <w:t>N 32</w:t>
        </w:r>
      </w:hyperlink>
      <w:r>
        <w:t>)</w:t>
      </w:r>
    </w:p>
    <w:p w:rsidR="00851885" w:rsidRDefault="00851885">
      <w:pPr>
        <w:pStyle w:val="ConsPlusNormal"/>
        <w:spacing w:before="220"/>
        <w:ind w:firstLine="540"/>
        <w:jc w:val="both"/>
      </w:pPr>
      <w:r>
        <w:t>мороженого;</w:t>
      </w:r>
    </w:p>
    <w:p w:rsidR="00851885" w:rsidRDefault="00851885">
      <w:pPr>
        <w:pStyle w:val="ConsPlusNormal"/>
        <w:spacing w:before="220"/>
        <w:ind w:firstLine="540"/>
        <w:jc w:val="both"/>
      </w:pPr>
      <w:r>
        <w:t>безалкогольных напитков, чая, кофе, соковой продукции, в том числе в розлив;</w:t>
      </w:r>
    </w:p>
    <w:p w:rsidR="00851885" w:rsidRDefault="00851885">
      <w:pPr>
        <w:pStyle w:val="ConsPlusNormal"/>
        <w:spacing w:before="220"/>
        <w:ind w:firstLine="540"/>
        <w:jc w:val="both"/>
      </w:pPr>
      <w:r>
        <w:t xml:space="preserve">кондитерских и хлебобулочных изделий, сухих </w:t>
      </w:r>
      <w:proofErr w:type="spellStart"/>
      <w:r>
        <w:t>картофелепродуктов</w:t>
      </w:r>
      <w:proofErr w:type="spellEnd"/>
      <w:r>
        <w:t xml:space="preserve"> и завтраков, кулинарной продукции;</w:t>
      </w:r>
    </w:p>
    <w:p w:rsidR="00851885" w:rsidRDefault="00851885">
      <w:pPr>
        <w:pStyle w:val="ConsPlusNormal"/>
        <w:spacing w:before="220"/>
        <w:ind w:firstLine="540"/>
        <w:jc w:val="both"/>
      </w:pPr>
      <w:r>
        <w:t>свежих овощей, фруктов и бахчевых культур;</w:t>
      </w:r>
    </w:p>
    <w:p w:rsidR="00851885" w:rsidRDefault="00851885">
      <w:pPr>
        <w:pStyle w:val="ConsPlusNormal"/>
        <w:spacing w:before="220"/>
        <w:ind w:firstLine="540"/>
        <w:jc w:val="both"/>
      </w:pPr>
      <w:r>
        <w:t>живой рыбы.</w:t>
      </w:r>
    </w:p>
    <w:p w:rsidR="00851885" w:rsidRDefault="00851885">
      <w:pPr>
        <w:pStyle w:val="ConsPlusNormal"/>
        <w:spacing w:before="220"/>
        <w:ind w:firstLine="540"/>
        <w:jc w:val="both"/>
      </w:pPr>
      <w: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851885" w:rsidRDefault="00851885">
      <w:pPr>
        <w:pStyle w:val="ConsPlusNormal"/>
        <w:jc w:val="both"/>
      </w:pPr>
      <w:r>
        <w:t xml:space="preserve">(часть вторая п. 35 в ред. </w:t>
      </w:r>
      <w:hyperlink r:id="rId93" w:history="1">
        <w:r>
          <w:rPr>
            <w:color w:val="0000FF"/>
          </w:rPr>
          <w:t>постановления</w:t>
        </w:r>
      </w:hyperlink>
      <w:r>
        <w:t xml:space="preserve"> Совмина от 30.12.2020 N 774)</w:t>
      </w:r>
    </w:p>
    <w:p w:rsidR="00851885" w:rsidRDefault="00851885">
      <w:pPr>
        <w:pStyle w:val="ConsPlusNormal"/>
        <w:spacing w:before="220"/>
        <w:ind w:firstLine="540"/>
        <w:jc w:val="both"/>
      </w:pPr>
      <w:r>
        <w:t xml:space="preserve">36. </w:t>
      </w:r>
      <w:hyperlink r:id="rId94"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851885" w:rsidRDefault="00851885">
      <w:pPr>
        <w:pStyle w:val="ConsPlusNormal"/>
        <w:jc w:val="both"/>
      </w:pPr>
    </w:p>
    <w:p w:rsidR="00851885" w:rsidRPr="002B1AFB" w:rsidRDefault="00851885">
      <w:pPr>
        <w:pStyle w:val="ConsPlusNormal"/>
        <w:jc w:val="center"/>
        <w:outlineLvl w:val="1"/>
        <w:rPr>
          <w:highlight w:val="lightGray"/>
        </w:rPr>
      </w:pPr>
      <w:r w:rsidRPr="002B1AFB">
        <w:rPr>
          <w:b/>
          <w:highlight w:val="lightGray"/>
        </w:rPr>
        <w:t>ГЛАВА 2</w:t>
      </w:r>
    </w:p>
    <w:p w:rsidR="00851885" w:rsidRDefault="00851885">
      <w:pPr>
        <w:pStyle w:val="ConsPlusNormal"/>
        <w:jc w:val="center"/>
      </w:pPr>
      <w:r w:rsidRPr="002B1AFB">
        <w:rPr>
          <w:b/>
          <w:highlight w:val="lightGray"/>
        </w:rPr>
        <w:t>ОСОБЕННОСТИ ОСУЩЕСТВЛЕНИЯ ОБЩЕСТВЕННОГО ПИТАНИЯ</w:t>
      </w:r>
    </w:p>
    <w:p w:rsidR="00851885" w:rsidRDefault="00851885">
      <w:pPr>
        <w:pStyle w:val="ConsPlusNormal"/>
        <w:jc w:val="both"/>
      </w:pPr>
    </w:p>
    <w:p w:rsidR="00851885" w:rsidRDefault="00851885">
      <w:pPr>
        <w:pStyle w:val="ConsPlusNormal"/>
        <w:ind w:firstLine="540"/>
        <w:jc w:val="both"/>
      </w:pPr>
      <w: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851885" w:rsidRDefault="00851885">
      <w:pPr>
        <w:pStyle w:val="ConsPlusNormal"/>
        <w:spacing w:before="220"/>
        <w:ind w:firstLine="540"/>
        <w:jc w:val="both"/>
      </w:pPr>
      <w:r>
        <w:t xml:space="preserve">38. Оформление предварительных заказов на обслуживание покупателей в объектах общественного питания осуществляется в </w:t>
      </w:r>
      <w:hyperlink r:id="rId95" w:history="1">
        <w:r>
          <w:rPr>
            <w:color w:val="0000FF"/>
          </w:rPr>
          <w:t>порядке</w:t>
        </w:r>
      </w:hyperlink>
      <w:r>
        <w:t>, утверждаемом Министерством антимонопольного регулирования и торговли.</w:t>
      </w:r>
    </w:p>
    <w:p w:rsidR="00851885" w:rsidRDefault="00851885">
      <w:pPr>
        <w:pStyle w:val="ConsPlusNormal"/>
        <w:spacing w:before="220"/>
        <w:ind w:firstLine="540"/>
        <w:jc w:val="both"/>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851885" w:rsidRDefault="00851885">
      <w:pPr>
        <w:pStyle w:val="ConsPlusNormal"/>
        <w:jc w:val="both"/>
      </w:pPr>
      <w:r>
        <w:t xml:space="preserve">(в ред. </w:t>
      </w:r>
      <w:hyperlink r:id="rId96" w:history="1">
        <w:r>
          <w:rPr>
            <w:color w:val="0000FF"/>
          </w:rPr>
          <w:t>постановления</w:t>
        </w:r>
      </w:hyperlink>
      <w:r>
        <w:t xml:space="preserve"> Совмина от 30.12.2020 N 774)</w:t>
      </w:r>
    </w:p>
    <w:p w:rsidR="00851885" w:rsidRDefault="00851885">
      <w:pPr>
        <w:pStyle w:val="ConsPlusNormal"/>
        <w:spacing w:before="220"/>
        <w:ind w:firstLine="540"/>
        <w:jc w:val="both"/>
      </w:pPr>
      <w:r>
        <w:t>40. По требованию покупателя продавец обязан предоставить информацию о составе продукции общественного питания и способах ее обработки.</w:t>
      </w:r>
    </w:p>
    <w:p w:rsidR="00851885" w:rsidRDefault="00851885">
      <w:pPr>
        <w:pStyle w:val="ConsPlusNormal"/>
        <w:spacing w:before="220"/>
        <w:ind w:firstLine="540"/>
        <w:jc w:val="both"/>
      </w:pPr>
      <w:r>
        <w:t>41. В винной карте указываются наименование алкогольных напитков, страна их изготовления, емкость потребительской упаковки и их цена, объем и цена порции, иная информация по усмотрению продавца.</w:t>
      </w:r>
    </w:p>
    <w:p w:rsidR="00851885" w:rsidRDefault="00851885">
      <w:pPr>
        <w:pStyle w:val="ConsPlusNormal"/>
        <w:spacing w:before="220"/>
        <w:ind w:firstLine="540"/>
        <w:jc w:val="both"/>
      </w:pPr>
      <w:r>
        <w:t>42. При наличии меню, винной карты дополнительное оформление ценников не требуется.</w:t>
      </w:r>
    </w:p>
    <w:p w:rsidR="00851885" w:rsidRDefault="00851885">
      <w:pPr>
        <w:pStyle w:val="ConsPlusNormal"/>
        <w:spacing w:before="220"/>
        <w:ind w:firstLine="540"/>
        <w:jc w:val="both"/>
      </w:pPr>
      <w:r>
        <w:t xml:space="preserve">43. Цена шампанского и игристых вин указывается за бутылку, </w:t>
      </w:r>
      <w:proofErr w:type="spellStart"/>
      <w:r>
        <w:t>порционирование</w:t>
      </w:r>
      <w:proofErr w:type="spellEnd"/>
      <w:r>
        <w:t xml:space="preserve"> осуществляется по усмотрению продавца.</w:t>
      </w:r>
    </w:p>
    <w:p w:rsidR="00851885" w:rsidRDefault="00851885">
      <w:pPr>
        <w:pStyle w:val="ConsPlusNormal"/>
        <w:spacing w:before="220"/>
        <w:ind w:firstLine="540"/>
        <w:jc w:val="both"/>
      </w:pPr>
      <w:r>
        <w:lastRenderedPageBreak/>
        <w:t xml:space="preserve">43-1. Запрещается использование и продажа в объектах общественного питания одноразовой пластиковой посуды по </w:t>
      </w:r>
      <w:hyperlink r:id="rId97" w:history="1">
        <w:r>
          <w:rPr>
            <w:color w:val="0000FF"/>
          </w:rPr>
          <w:t>перечню</w:t>
        </w:r>
      </w:hyperlink>
      <w:r>
        <w:t>, определяемому Министерством антимонопольного регулирования и торговли.</w:t>
      </w:r>
    </w:p>
    <w:p w:rsidR="00851885" w:rsidRDefault="00851885">
      <w:pPr>
        <w:pStyle w:val="ConsPlusNormal"/>
        <w:jc w:val="both"/>
      </w:pPr>
      <w:r>
        <w:t xml:space="preserve">(п. 43-1 введен </w:t>
      </w:r>
      <w:hyperlink r:id="rId98" w:history="1">
        <w:r>
          <w:rPr>
            <w:color w:val="0000FF"/>
          </w:rPr>
          <w:t>постановлением</w:t>
        </w:r>
      </w:hyperlink>
      <w:r>
        <w:t xml:space="preserve"> Совмина от 27.11.2019 N 797)</w:t>
      </w:r>
    </w:p>
    <w:p w:rsidR="00851885" w:rsidRDefault="00851885">
      <w:pPr>
        <w:pStyle w:val="ConsPlusNormal"/>
        <w:spacing w:before="220"/>
        <w:ind w:firstLine="540"/>
        <w:jc w:val="both"/>
      </w:pPr>
      <w:r>
        <w:t>43-2.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851885" w:rsidRDefault="00851885">
      <w:pPr>
        <w:pStyle w:val="ConsPlusNormal"/>
        <w:jc w:val="both"/>
      </w:pPr>
      <w:r>
        <w:t xml:space="preserve">(п. 43-2 введен </w:t>
      </w:r>
      <w:hyperlink r:id="rId99" w:history="1">
        <w:r>
          <w:rPr>
            <w:color w:val="0000FF"/>
          </w:rPr>
          <w:t>постановлением</w:t>
        </w:r>
      </w:hyperlink>
      <w:r>
        <w:t xml:space="preserve"> Совмина от 20.01.2022 N 32)</w:t>
      </w:r>
    </w:p>
    <w:p w:rsidR="00851885" w:rsidRDefault="00851885">
      <w:pPr>
        <w:pStyle w:val="ConsPlusNormal"/>
        <w:jc w:val="both"/>
      </w:pPr>
    </w:p>
    <w:p w:rsidR="00851885" w:rsidRDefault="00851885">
      <w:pPr>
        <w:pStyle w:val="ConsPlusNormal"/>
        <w:jc w:val="center"/>
        <w:outlineLvl w:val="1"/>
      </w:pPr>
      <w:r>
        <w:rPr>
          <w:b/>
        </w:rPr>
        <w:t>ГЛАВА 3</w:t>
      </w:r>
    </w:p>
    <w:p w:rsidR="00851885" w:rsidRDefault="00851885">
      <w:pPr>
        <w:pStyle w:val="ConsPlusNormal"/>
        <w:jc w:val="center"/>
      </w:pPr>
      <w:r>
        <w:rPr>
          <w:b/>
        </w:rPr>
        <w:t>ОСОБЕННОСТИ ПРОДАЖИ ПИЩЕВЫХ ПРОДУКТОВ</w:t>
      </w:r>
    </w:p>
    <w:p w:rsidR="00851885" w:rsidRDefault="00851885">
      <w:pPr>
        <w:pStyle w:val="ConsPlusNormal"/>
        <w:jc w:val="both"/>
      </w:pPr>
    </w:p>
    <w:p w:rsidR="00851885" w:rsidRDefault="00851885">
      <w:pPr>
        <w:pStyle w:val="ConsPlusNormal"/>
        <w:ind w:firstLine="540"/>
        <w:jc w:val="both"/>
      </w:pPr>
      <w: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851885" w:rsidRDefault="00851885">
      <w:pPr>
        <w:pStyle w:val="ConsPlusNormal"/>
        <w:spacing w:before="220"/>
        <w:ind w:firstLine="540"/>
        <w:jc w:val="both"/>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851885" w:rsidRDefault="00851885">
      <w:pPr>
        <w:pStyle w:val="ConsPlusNormal"/>
        <w:jc w:val="both"/>
      </w:pPr>
      <w:r>
        <w:t xml:space="preserve">(часть вторая п. 44 введена </w:t>
      </w:r>
      <w:hyperlink r:id="rId100" w:history="1">
        <w:r>
          <w:rPr>
            <w:color w:val="0000FF"/>
          </w:rPr>
          <w:t>постановлением</w:t>
        </w:r>
      </w:hyperlink>
      <w:r>
        <w:t xml:space="preserve"> Совмина от 30.12.2020 N 774)</w:t>
      </w:r>
    </w:p>
    <w:p w:rsidR="00851885" w:rsidRDefault="00851885">
      <w:pPr>
        <w:pStyle w:val="ConsPlusNormal"/>
        <w:spacing w:before="220"/>
        <w:ind w:firstLine="540"/>
        <w:jc w:val="both"/>
      </w:pPr>
      <w:r>
        <w:t>45. Цена пищевых продуктов, продаваемых вразвес, определяется по величине массы нетто.</w:t>
      </w:r>
    </w:p>
    <w:p w:rsidR="00851885" w:rsidRDefault="00851885">
      <w:pPr>
        <w:pStyle w:val="ConsPlusNormal"/>
        <w:spacing w:before="220"/>
        <w:ind w:firstLine="540"/>
        <w:jc w:val="both"/>
      </w:pPr>
      <w:r>
        <w:t>По требованию покупателя цена и масса таких продуктов должны быть проверены перед передачей их покупателю.</w:t>
      </w:r>
    </w:p>
    <w:p w:rsidR="00851885" w:rsidRDefault="00851885">
      <w:pPr>
        <w:pStyle w:val="ConsPlusNormal"/>
        <w:spacing w:before="220"/>
        <w:ind w:firstLine="540"/>
        <w:jc w:val="both"/>
      </w:pPr>
      <w:r>
        <w:t xml:space="preserve">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w:t>
      </w:r>
      <w:proofErr w:type="spellStart"/>
      <w:r>
        <w:t>фасования</w:t>
      </w:r>
      <w:proofErr w:type="spellEnd"/>
      <w:r>
        <w:t xml:space="preserve">, времени </w:t>
      </w:r>
      <w:proofErr w:type="spellStart"/>
      <w:r>
        <w:t>фасования</w:t>
      </w:r>
      <w:proofErr w:type="spellEnd"/>
      <w:r>
        <w:t xml:space="preserve"> (для пищевых продуктов, срок годности которых составляет не более 72 часов).</w:t>
      </w:r>
    </w:p>
    <w:p w:rsidR="00851885" w:rsidRDefault="00851885">
      <w:pPr>
        <w:pStyle w:val="ConsPlusNormal"/>
        <w:jc w:val="both"/>
      </w:pPr>
      <w:r>
        <w:t xml:space="preserve">(в ред. </w:t>
      </w:r>
      <w:hyperlink r:id="rId101"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w:t>
      </w:r>
      <w:hyperlink r:id="rId102" w:history="1">
        <w:r>
          <w:rPr>
            <w:color w:val="0000FF"/>
          </w:rPr>
          <w:t>законодательством</w:t>
        </w:r>
      </w:hyperlink>
      <w:r>
        <w:t xml:space="preserve"> в области обеспечения единства измерений.</w:t>
      </w:r>
    </w:p>
    <w:p w:rsidR="00851885" w:rsidRDefault="00851885">
      <w:pPr>
        <w:pStyle w:val="ConsPlusNormal"/>
        <w:jc w:val="both"/>
      </w:pPr>
      <w:r>
        <w:t xml:space="preserve">(часть вторая п. 46 введена </w:t>
      </w:r>
      <w:hyperlink r:id="rId103" w:history="1">
        <w:r>
          <w:rPr>
            <w:color w:val="0000FF"/>
          </w:rPr>
          <w:t>постановлением</w:t>
        </w:r>
      </w:hyperlink>
      <w:r>
        <w:t xml:space="preserve"> Совмина от 25.06.2021 N 363)</w:t>
      </w:r>
    </w:p>
    <w:p w:rsidR="00851885" w:rsidRDefault="00851885">
      <w:pPr>
        <w:pStyle w:val="ConsPlusNormal"/>
        <w:spacing w:before="220"/>
        <w:ind w:firstLine="540"/>
        <w:jc w:val="both"/>
      </w:pPr>
      <w:r>
        <w:t xml:space="preserve">47. Пищевые продукты при их отпуске покупателю должны быть освобождены от оберточных, </w:t>
      </w:r>
      <w:proofErr w:type="spellStart"/>
      <w:r>
        <w:t>увязочных</w:t>
      </w:r>
      <w:proofErr w:type="spellEnd"/>
      <w:r>
        <w:t xml:space="preserve"> материалов и металлических клипс, если иное не предусмотрено соглашением между продавцом и покупателем.</w:t>
      </w:r>
    </w:p>
    <w:p w:rsidR="00851885" w:rsidRDefault="00851885">
      <w:pPr>
        <w:pStyle w:val="ConsPlusNormal"/>
        <w:spacing w:before="220"/>
        <w:ind w:firstLine="540"/>
        <w:jc w:val="both"/>
      </w:pPr>
      <w:r>
        <w:t xml:space="preserve">47-1. В местах продажи </w:t>
      </w:r>
      <w:proofErr w:type="spellStart"/>
      <w:r>
        <w:t>молокосодержащих</w:t>
      </w:r>
      <w:proofErr w:type="spellEnd"/>
      <w:r>
        <w:t xml:space="preserve">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w:t>
      </w:r>
      <w:r>
        <w:lastRenderedPageBreak/>
        <w:t>молочного жира.</w:t>
      </w:r>
    </w:p>
    <w:p w:rsidR="00851885" w:rsidRDefault="00851885">
      <w:pPr>
        <w:pStyle w:val="ConsPlusNormal"/>
        <w:jc w:val="both"/>
      </w:pPr>
      <w:r>
        <w:t xml:space="preserve">(п. 47-1 введен </w:t>
      </w:r>
      <w:hyperlink r:id="rId104" w:history="1">
        <w:r>
          <w:rPr>
            <w:color w:val="0000FF"/>
          </w:rPr>
          <w:t>постановлением</w:t>
        </w:r>
      </w:hyperlink>
      <w:r>
        <w:t xml:space="preserve"> Совмина от 10.05.2019 N 287)</w:t>
      </w:r>
    </w:p>
    <w:p w:rsidR="00851885" w:rsidRDefault="00851885">
      <w:pPr>
        <w:pStyle w:val="ConsPlusNormal"/>
        <w:spacing w:before="220"/>
        <w:ind w:firstLine="540"/>
        <w:jc w:val="both"/>
      </w:pPr>
      <w:r>
        <w:t>48. Пищевые продукты надлежащего качества обмену и возврату не подлежат.</w:t>
      </w:r>
    </w:p>
    <w:p w:rsidR="00851885" w:rsidRDefault="00851885">
      <w:pPr>
        <w:pStyle w:val="ConsPlusNormal"/>
        <w:jc w:val="both"/>
      </w:pPr>
    </w:p>
    <w:p w:rsidR="00851885" w:rsidRDefault="00851885">
      <w:pPr>
        <w:pStyle w:val="ConsPlusNormal"/>
        <w:jc w:val="center"/>
        <w:outlineLvl w:val="1"/>
      </w:pPr>
      <w:r>
        <w:rPr>
          <w:b/>
        </w:rPr>
        <w:t>ГЛАВА 4</w:t>
      </w:r>
    </w:p>
    <w:p w:rsidR="00851885" w:rsidRDefault="00851885">
      <w:pPr>
        <w:pStyle w:val="ConsPlusNormal"/>
        <w:jc w:val="center"/>
      </w:pPr>
      <w:r>
        <w:rPr>
          <w:b/>
        </w:rP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851885" w:rsidRDefault="00851885">
      <w:pPr>
        <w:pStyle w:val="ConsPlusNormal"/>
        <w:jc w:val="center"/>
      </w:pPr>
      <w:r>
        <w:t xml:space="preserve">(в ред. </w:t>
      </w:r>
      <w:hyperlink r:id="rId105" w:history="1">
        <w:r>
          <w:rPr>
            <w:color w:val="0000FF"/>
          </w:rPr>
          <w:t>постановления</w:t>
        </w:r>
      </w:hyperlink>
      <w:r>
        <w:t xml:space="preserve"> Совмина от 15.04.2020 N 232)</w:t>
      </w:r>
    </w:p>
    <w:p w:rsidR="00851885" w:rsidRDefault="0085188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851885">
            <w:pPr>
              <w:pStyle w:val="ConsPlusNormal"/>
              <w:jc w:val="both"/>
            </w:pPr>
            <w:r>
              <w:rPr>
                <w:color w:val="392C69"/>
              </w:rPr>
              <w:t>С 1 января 2020 года в магазинах и павильонах, имеющих торговую площадь 1000 и более кв. метров,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порядок создания которых определяется Министерством антимонопольного регулирования и торговли (</w:t>
            </w:r>
            <w:hyperlink r:id="rId106" w:history="1">
              <w:r>
                <w:rPr>
                  <w:color w:val="0000FF"/>
                </w:rPr>
                <w:t>пункт 4</w:t>
              </w:r>
            </w:hyperlink>
            <w:r>
              <w:rPr>
                <w:color w:val="392C69"/>
              </w:rPr>
              <w:t xml:space="preserve"> Декрета Президента Республики Беларусь от 17.12.2002 N 28 (в ред. от 24.01.2019)).</w:t>
            </w:r>
          </w:p>
        </w:tc>
      </w:tr>
    </w:tbl>
    <w:p w:rsidR="00851885" w:rsidRDefault="00851885">
      <w:pPr>
        <w:pStyle w:val="ConsPlusNormal"/>
        <w:spacing w:before="280"/>
        <w:ind w:firstLine="540"/>
        <w:jc w:val="both"/>
      </w:pPr>
      <w:r>
        <w:t xml:space="preserve">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w:t>
      </w:r>
      <w:proofErr w:type="spellStart"/>
      <w:r>
        <w:t>нетабачных</w:t>
      </w:r>
      <w:proofErr w:type="spellEnd"/>
      <w:r>
        <w:t xml:space="preserve"> </w:t>
      </w:r>
      <w:proofErr w:type="spellStart"/>
      <w:r>
        <w:t>никотиносодержащих</w:t>
      </w:r>
      <w:proofErr w:type="spellEnd"/>
      <w:r>
        <w:t xml:space="preserve"> изделий (их образцов), за исключением витрин, иного торгового оборудования магазинов беспошлинной торговли.</w:t>
      </w:r>
    </w:p>
    <w:p w:rsidR="00851885" w:rsidRDefault="00851885">
      <w:pPr>
        <w:pStyle w:val="ConsPlusNormal"/>
        <w:spacing w:before="220"/>
        <w:ind w:firstLine="540"/>
        <w:jc w:val="both"/>
      </w:pPr>
      <w:r>
        <w:t xml:space="preserve">Запрещается продажа табачных изделий, электронных систем курения, жидкостей для электронных систем курения, систем для потребления табака, </w:t>
      </w:r>
      <w:proofErr w:type="spellStart"/>
      <w:r>
        <w:t>нетабачных</w:t>
      </w:r>
      <w:proofErr w:type="spellEnd"/>
      <w:r>
        <w:t xml:space="preserve"> </w:t>
      </w:r>
      <w:proofErr w:type="spellStart"/>
      <w:r>
        <w:t>никотиносодержащих</w:t>
      </w:r>
      <w:proofErr w:type="spellEnd"/>
      <w:r>
        <w:t xml:space="preserve"> изделий методами самообслуживания, другими способами, при которых покупатель имеет прямой доступ к этим изделиям, системам.</w:t>
      </w:r>
    </w:p>
    <w:p w:rsidR="00851885" w:rsidRDefault="00851885">
      <w:pPr>
        <w:pStyle w:val="ConsPlusNormal"/>
        <w:spacing w:before="220"/>
        <w:ind w:firstLine="540"/>
        <w:jc w:val="both"/>
      </w:pPr>
      <w:r>
        <w:t xml:space="preserve">49-1. Запрещается продажа </w:t>
      </w:r>
      <w:proofErr w:type="spellStart"/>
      <w:r>
        <w:t>нетабачных</w:t>
      </w:r>
      <w:proofErr w:type="spellEnd"/>
      <w:r>
        <w:t xml:space="preserve"> </w:t>
      </w:r>
      <w:proofErr w:type="spellStart"/>
      <w:r>
        <w:t>никотиносодержащих</w:t>
      </w:r>
      <w:proofErr w:type="spellEnd"/>
      <w:r>
        <w:t xml:space="preserve"> изделий:</w:t>
      </w:r>
    </w:p>
    <w:p w:rsidR="00851885" w:rsidRDefault="00851885">
      <w:pPr>
        <w:pStyle w:val="ConsPlusNormal"/>
        <w:spacing w:before="220"/>
        <w:ind w:firstLine="540"/>
        <w:jc w:val="both"/>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851885" w:rsidRDefault="00851885">
      <w:pPr>
        <w:pStyle w:val="ConsPlusNormal"/>
        <w:spacing w:before="220"/>
        <w:ind w:firstLine="540"/>
        <w:jc w:val="both"/>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851885" w:rsidRDefault="00851885">
      <w:pPr>
        <w:pStyle w:val="ConsPlusNormal"/>
        <w:spacing w:before="220"/>
        <w:ind w:firstLine="540"/>
        <w:jc w:val="both"/>
      </w:pPr>
      <w:r>
        <w:t>в помещениях, занимаемых театрально-зрелищными и культурно-просветительными организациями культуры;</w:t>
      </w:r>
    </w:p>
    <w:p w:rsidR="00851885" w:rsidRDefault="00851885">
      <w:pPr>
        <w:pStyle w:val="ConsPlusNormal"/>
        <w:spacing w:before="220"/>
        <w:ind w:firstLine="540"/>
        <w:jc w:val="both"/>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851885" w:rsidRDefault="00851885">
      <w:pPr>
        <w:pStyle w:val="ConsPlusNormal"/>
        <w:jc w:val="both"/>
      </w:pPr>
      <w:r>
        <w:t xml:space="preserve">(п. 49-1 введен </w:t>
      </w:r>
      <w:hyperlink r:id="rId107" w:history="1">
        <w:r>
          <w:rPr>
            <w:color w:val="0000FF"/>
          </w:rPr>
          <w:t>постановлением</w:t>
        </w:r>
      </w:hyperlink>
      <w:r>
        <w:t xml:space="preserve"> Совмина от 20.01.2022 N 32)</w:t>
      </w:r>
    </w:p>
    <w:p w:rsidR="00851885" w:rsidRDefault="00851885">
      <w:pPr>
        <w:pStyle w:val="ConsPlusNormal"/>
        <w:spacing w:before="220"/>
        <w:ind w:firstLine="540"/>
        <w:jc w:val="both"/>
      </w:pPr>
      <w:r>
        <w:t xml:space="preserve">50. Информация о реализуемых табачных изделиях, жидкостях для электронных систем курения, </w:t>
      </w:r>
      <w:proofErr w:type="spellStart"/>
      <w:r>
        <w:t>нетабачных</w:t>
      </w:r>
      <w:proofErr w:type="spellEnd"/>
      <w:r>
        <w:t xml:space="preserve"> </w:t>
      </w:r>
      <w:proofErr w:type="spellStart"/>
      <w:r>
        <w:t>никотиносодержащих</w:t>
      </w:r>
      <w:proofErr w:type="spellEnd"/>
      <w:r>
        <w:t xml:space="preserve">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w:t>
      </w:r>
      <w:proofErr w:type="spellStart"/>
      <w:r>
        <w:t>нетабачных</w:t>
      </w:r>
      <w:proofErr w:type="spellEnd"/>
      <w:r>
        <w:t xml:space="preserve"> </w:t>
      </w:r>
      <w:proofErr w:type="spellStart"/>
      <w:r>
        <w:t>никотиносодержащих</w:t>
      </w:r>
      <w:proofErr w:type="spellEnd"/>
      <w:r>
        <w:t xml:space="preserve">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w:t>
      </w:r>
      <w:proofErr w:type="spellStart"/>
      <w:r>
        <w:t>нетабачных</w:t>
      </w:r>
      <w:proofErr w:type="spellEnd"/>
      <w:r>
        <w:t xml:space="preserve"> </w:t>
      </w:r>
      <w:proofErr w:type="spellStart"/>
      <w:r>
        <w:t>никотиносодержащих</w:t>
      </w:r>
      <w:proofErr w:type="spellEnd"/>
      <w:r>
        <w:t xml:space="preserve"> изделий от руки или иными </w:t>
      </w:r>
      <w:r>
        <w:lastRenderedPageBreak/>
        <w:t>способами.</w:t>
      </w:r>
    </w:p>
    <w:p w:rsidR="00851885" w:rsidRDefault="00851885">
      <w:pPr>
        <w:pStyle w:val="ConsPlusNormal"/>
        <w:spacing w:before="220"/>
        <w:ind w:firstLine="540"/>
        <w:jc w:val="both"/>
      </w:pPr>
      <w:r>
        <w:t xml:space="preserve">Текст перечня табачных изделий, жидкостей для электронных систем курения, </w:t>
      </w:r>
      <w:proofErr w:type="spellStart"/>
      <w:r>
        <w:t>нетабачных</w:t>
      </w:r>
      <w:proofErr w:type="spellEnd"/>
      <w:r>
        <w:t xml:space="preserve"> </w:t>
      </w:r>
      <w:proofErr w:type="spellStart"/>
      <w:r>
        <w:t>никотиносодержащих</w:t>
      </w:r>
      <w:proofErr w:type="spellEnd"/>
      <w:r>
        <w:t xml:space="preserve">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851885" w:rsidRDefault="00851885">
      <w:pPr>
        <w:pStyle w:val="ConsPlusNormal"/>
        <w:spacing w:before="220"/>
        <w:ind w:firstLine="540"/>
        <w:jc w:val="both"/>
      </w:pPr>
      <w:r>
        <w:t xml:space="preserve">51. Демонстрация табачных изделий, жидкостей для электронных систем курения, </w:t>
      </w:r>
      <w:proofErr w:type="spellStart"/>
      <w:r>
        <w:t>нетабачных</w:t>
      </w:r>
      <w:proofErr w:type="spellEnd"/>
      <w:r>
        <w:t xml:space="preserve"> </w:t>
      </w:r>
      <w:proofErr w:type="spellStart"/>
      <w:r>
        <w:t>никотиносодержащих</w:t>
      </w:r>
      <w:proofErr w:type="spellEnd"/>
      <w:r>
        <w:t xml:space="preserve"> изделий, предоставление продавцом необходимой и достоверной информации о реализуемых табачных изделиях, жидкостях для электронных систем курения, </w:t>
      </w:r>
      <w:proofErr w:type="spellStart"/>
      <w:r>
        <w:t>нетабачных</w:t>
      </w:r>
      <w:proofErr w:type="spellEnd"/>
      <w:r>
        <w:t xml:space="preserve"> </w:t>
      </w:r>
      <w:proofErr w:type="spellStart"/>
      <w:r>
        <w:t>никотиносодержащих</w:t>
      </w:r>
      <w:proofErr w:type="spellEnd"/>
      <w:r>
        <w:t xml:space="preserve">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851885" w:rsidRDefault="00851885">
      <w:pPr>
        <w:pStyle w:val="ConsPlusNormal"/>
        <w:spacing w:before="220"/>
        <w:ind w:firstLine="540"/>
        <w:jc w:val="both"/>
      </w:pPr>
      <w:r>
        <w:t xml:space="preserve">52. Допускается открытие торгового оборудования, в котором хранятся табачные изделия, жидкости для электронных систем курения, </w:t>
      </w:r>
      <w:proofErr w:type="spellStart"/>
      <w:r>
        <w:t>нетабачные</w:t>
      </w:r>
      <w:proofErr w:type="spellEnd"/>
      <w:r>
        <w:t xml:space="preserve"> </w:t>
      </w:r>
      <w:proofErr w:type="spellStart"/>
      <w:r>
        <w:t>никотиносодержащие</w:t>
      </w:r>
      <w:proofErr w:type="spellEnd"/>
      <w:r>
        <w:t xml:space="preserve"> изделия, в целях их демонстрации, отпуска покупателям, пополнения товарного запаса.</w:t>
      </w:r>
    </w:p>
    <w:p w:rsidR="00851885" w:rsidRDefault="00851885">
      <w:pPr>
        <w:pStyle w:val="ConsPlusNormal"/>
        <w:jc w:val="both"/>
      </w:pPr>
    </w:p>
    <w:p w:rsidR="00851885" w:rsidRDefault="00851885">
      <w:pPr>
        <w:pStyle w:val="ConsPlusNormal"/>
        <w:jc w:val="center"/>
        <w:outlineLvl w:val="1"/>
      </w:pPr>
      <w:r>
        <w:rPr>
          <w:b/>
        </w:rPr>
        <w:t>ГЛАВА 5</w:t>
      </w:r>
    </w:p>
    <w:p w:rsidR="00851885" w:rsidRDefault="00851885">
      <w:pPr>
        <w:pStyle w:val="ConsPlusNormal"/>
        <w:jc w:val="center"/>
      </w:pPr>
      <w:r>
        <w:rPr>
          <w:b/>
        </w:rPr>
        <w:t>ОСОБЕННОСТИ ПРОДАЖИ ТЕКСТИЛЬНЫХ, ОБУВНЫХ И МЕХОВЫХ ТОВАРОВ, ОДЕЖДЫ ШВЕЙНОЙ И ТРИКОТАЖНОЙ, ЧУЛОЧНО-НОСОЧНЫХ ИЗДЕЛИЙ И ГОЛОВНЫХ УБОРОВ</w:t>
      </w:r>
    </w:p>
    <w:p w:rsidR="00851885" w:rsidRDefault="00851885">
      <w:pPr>
        <w:pStyle w:val="ConsPlusNormal"/>
        <w:jc w:val="both"/>
      </w:pPr>
    </w:p>
    <w:p w:rsidR="00851885" w:rsidRDefault="00851885">
      <w:pPr>
        <w:pStyle w:val="ConsPlusNormal"/>
        <w:ind w:firstLine="540"/>
        <w:jc w:val="both"/>
      </w:pPr>
      <w:r>
        <w:t xml:space="preserve">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w:t>
      </w:r>
      <w:hyperlink r:id="rId108"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w:t>
      </w:r>
    </w:p>
    <w:p w:rsidR="00851885" w:rsidRDefault="00851885">
      <w:pPr>
        <w:pStyle w:val="ConsPlusNormal"/>
        <w:spacing w:before="220"/>
        <w:ind w:firstLine="540"/>
        <w:jc w:val="both"/>
      </w:pPr>
      <w:r>
        <w:t xml:space="preserve">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w:t>
      </w:r>
      <w:proofErr w:type="spellStart"/>
      <w:r>
        <w:t>отутюживание</w:t>
      </w:r>
      <w:proofErr w:type="spellEnd"/>
      <w:r>
        <w:t>.</w:t>
      </w:r>
    </w:p>
    <w:p w:rsidR="00851885" w:rsidRDefault="00851885">
      <w:pPr>
        <w:pStyle w:val="ConsPlusNormal"/>
        <w:spacing w:before="220"/>
        <w:ind w:firstLine="540"/>
        <w:jc w:val="both"/>
      </w:pPr>
      <w:r>
        <w:t>55. Каждый образец ткани должен сопровождаться информацией о ее ширине и процентном содержании волокон, из которых она изготовлена.</w:t>
      </w:r>
    </w:p>
    <w:p w:rsidR="00851885" w:rsidRDefault="00851885">
      <w:pPr>
        <w:pStyle w:val="ConsPlusNormal"/>
        <w:spacing w:before="220"/>
        <w:ind w:firstLine="540"/>
        <w:jc w:val="both"/>
      </w:pPr>
      <w:r>
        <w:t xml:space="preserve">При продаже обуви покупателям должна быть предоставлена информация о соответствии метрических, </w:t>
      </w:r>
      <w:proofErr w:type="spellStart"/>
      <w:r>
        <w:t>штрихмассовых</w:t>
      </w:r>
      <w:proofErr w:type="spellEnd"/>
      <w:r>
        <w:t xml:space="preserve"> и дюймовых размеров обуви.</w:t>
      </w:r>
    </w:p>
    <w:p w:rsidR="00851885" w:rsidRDefault="00851885">
      <w:pPr>
        <w:pStyle w:val="ConsPlusNormal"/>
        <w:spacing w:before="220"/>
        <w:ind w:firstLine="540"/>
        <w:jc w:val="both"/>
      </w:pPr>
      <w:r>
        <w:t xml:space="preserve">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w:t>
      </w:r>
      <w:proofErr w:type="spellStart"/>
      <w:r>
        <w:t>банкетками</w:t>
      </w:r>
      <w:proofErr w:type="spellEnd"/>
      <w:r>
        <w:t>, ковриками.</w:t>
      </w:r>
    </w:p>
    <w:p w:rsidR="00851885" w:rsidRDefault="00851885">
      <w:pPr>
        <w:pStyle w:val="ConsPlusNormal"/>
        <w:jc w:val="both"/>
      </w:pPr>
      <w:r>
        <w:t xml:space="preserve">(в ред. </w:t>
      </w:r>
      <w:hyperlink r:id="rId109"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851885" w:rsidRDefault="00851885">
      <w:pPr>
        <w:pStyle w:val="ConsPlusNormal"/>
        <w:jc w:val="both"/>
      </w:pPr>
      <w:r>
        <w:t xml:space="preserve">(в ред. </w:t>
      </w:r>
      <w:hyperlink r:id="rId110" w:history="1">
        <w:r>
          <w:rPr>
            <w:color w:val="0000FF"/>
          </w:rPr>
          <w:t>постановления</w:t>
        </w:r>
      </w:hyperlink>
      <w:r>
        <w:t xml:space="preserve"> Совмина от 30.12.2020 N 772)</w:t>
      </w:r>
    </w:p>
    <w:p w:rsidR="00851885" w:rsidRDefault="00851885">
      <w:pPr>
        <w:pStyle w:val="ConsPlusNormal"/>
        <w:spacing w:before="220"/>
        <w:ind w:firstLine="540"/>
        <w:jc w:val="both"/>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851885" w:rsidRDefault="00851885">
      <w:pPr>
        <w:pStyle w:val="ConsPlusNormal"/>
        <w:jc w:val="both"/>
      </w:pPr>
      <w:r>
        <w:lastRenderedPageBreak/>
        <w:t xml:space="preserve">(в ред. </w:t>
      </w:r>
      <w:hyperlink r:id="rId111" w:history="1">
        <w:r>
          <w:rPr>
            <w:color w:val="0000FF"/>
          </w:rPr>
          <w:t>постановления</w:t>
        </w:r>
      </w:hyperlink>
      <w:r>
        <w:t xml:space="preserve"> Совмина от 30.12.2020 N 772)</w:t>
      </w:r>
    </w:p>
    <w:p w:rsidR="00851885" w:rsidRDefault="00851885">
      <w:pPr>
        <w:pStyle w:val="ConsPlusNormal"/>
        <w:spacing w:before="220"/>
        <w:ind w:firstLine="540"/>
        <w:jc w:val="both"/>
      </w:pPr>
      <w:r>
        <w:t>58. Запрещается продажа кусков ткани с фабричным ярлыком и клеймом (</w:t>
      </w:r>
      <w:proofErr w:type="spellStart"/>
      <w:r>
        <w:t>хазовых</w:t>
      </w:r>
      <w:proofErr w:type="spellEnd"/>
      <w:r>
        <w:t xml:space="preserve"> концов), если нарушена фабричная отделка и клеймо поставлено не с изнаночной стороны.</w:t>
      </w:r>
    </w:p>
    <w:p w:rsidR="00851885" w:rsidRDefault="00851885">
      <w:pPr>
        <w:pStyle w:val="ConsPlusNormal"/>
        <w:spacing w:before="220"/>
        <w:ind w:firstLine="540"/>
        <w:jc w:val="both"/>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851885" w:rsidRDefault="00851885">
      <w:pPr>
        <w:pStyle w:val="ConsPlusNormal"/>
        <w:jc w:val="both"/>
      </w:pPr>
    </w:p>
    <w:p w:rsidR="00851885" w:rsidRDefault="00851885">
      <w:pPr>
        <w:pStyle w:val="ConsPlusNormal"/>
        <w:jc w:val="center"/>
        <w:outlineLvl w:val="1"/>
      </w:pPr>
      <w:r>
        <w:rPr>
          <w:b/>
        </w:rPr>
        <w:t>ГЛАВА 6</w:t>
      </w:r>
    </w:p>
    <w:p w:rsidR="00851885" w:rsidRDefault="00851885">
      <w:pPr>
        <w:pStyle w:val="ConsPlusNormal"/>
        <w:jc w:val="center"/>
      </w:pPr>
      <w:r>
        <w:rPr>
          <w:b/>
        </w:rPr>
        <w:t>ОСОБЕННОСТИ ПРОДАЖИ ТЕХНИЧЕСКИ СЛОЖНЫХ ТОВАРОВ БЫТОВОГО НАЗНАЧЕНИЯ</w:t>
      </w:r>
    </w:p>
    <w:p w:rsidR="00851885" w:rsidRDefault="0085188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9118C8">
            <w:pPr>
              <w:pStyle w:val="ConsPlusNormal"/>
              <w:jc w:val="both"/>
            </w:pPr>
            <w:hyperlink r:id="rId112" w:history="1">
              <w:r w:rsidR="00851885">
                <w:rPr>
                  <w:color w:val="0000FF"/>
                </w:rPr>
                <w:t>Перечень</w:t>
              </w:r>
            </w:hyperlink>
            <w:r w:rsidR="00851885">
              <w:rPr>
                <w:color w:val="392C69"/>
              </w:rPr>
              <w:t xml:space="preserve">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 утвержден постановлением Совета Министров Республики Беларусь от 14.06.2002 N 778.</w:t>
            </w:r>
          </w:p>
        </w:tc>
      </w:tr>
    </w:tbl>
    <w:p w:rsidR="00851885" w:rsidRDefault="00851885">
      <w:pPr>
        <w:pStyle w:val="ConsPlusNormal"/>
        <w:spacing w:before="280"/>
        <w:ind w:firstLine="540"/>
        <w:jc w:val="both"/>
      </w:pPr>
      <w:r>
        <w:t xml:space="preserve">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w:t>
      </w:r>
      <w:proofErr w:type="spellStart"/>
      <w:r>
        <w:t>электропледы</w:t>
      </w:r>
      <w:proofErr w:type="spellEnd"/>
      <w:r>
        <w:t xml:space="preserve">, электрогрелки, электроинструменты, электрические контрольно-измерительные приборы, трансформаторы, электроосветительная арматура, швейные машины, </w:t>
      </w:r>
      <w:proofErr w:type="spellStart"/>
      <w:r>
        <w:t>электрогазонокосилки</w:t>
      </w:r>
      <w:proofErr w:type="spellEnd"/>
      <w:r>
        <w:t xml:space="preserve">, </w:t>
      </w:r>
      <w:proofErr w:type="spellStart"/>
      <w:r>
        <w:t>электрозвонки</w:t>
      </w:r>
      <w:proofErr w:type="spellEnd"/>
      <w:r>
        <w:t xml:space="preserve">, электробритвы, </w:t>
      </w:r>
      <w:proofErr w:type="spellStart"/>
      <w:r>
        <w:t>электрофены</w:t>
      </w:r>
      <w:proofErr w:type="spellEnd"/>
      <w:r>
        <w:t>,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851885" w:rsidRDefault="00851885">
      <w:pPr>
        <w:pStyle w:val="ConsPlusNormal"/>
        <w:spacing w:before="220"/>
        <w:ind w:firstLine="540"/>
        <w:jc w:val="both"/>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851885" w:rsidRDefault="00851885">
      <w:pPr>
        <w:pStyle w:val="ConsPlusNormal"/>
        <w:spacing w:before="220"/>
        <w:ind w:firstLine="540"/>
        <w:jc w:val="both"/>
      </w:pPr>
      <w:r>
        <w:t xml:space="preserve">62. При продаже запасных частей к технически сложным товарам бытового назначения продавец обязан предоставить покупателям помимо сведений, указанных в </w:t>
      </w:r>
      <w:hyperlink w:anchor="P118" w:history="1">
        <w:r>
          <w:rPr>
            <w:color w:val="0000FF"/>
          </w:rPr>
          <w:t>части второй пункта 10</w:t>
        </w:r>
      </w:hyperlink>
      <w:r>
        <w:t xml:space="preserve">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851885" w:rsidRDefault="00851885">
      <w:pPr>
        <w:pStyle w:val="ConsPlusNormal"/>
        <w:spacing w:before="220"/>
        <w:ind w:firstLine="540"/>
        <w:jc w:val="both"/>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851885" w:rsidRDefault="00851885">
      <w:pPr>
        <w:pStyle w:val="ConsPlusNormal"/>
        <w:spacing w:before="220"/>
        <w:ind w:firstLine="540"/>
        <w:jc w:val="both"/>
      </w:pPr>
      <w:r>
        <w:t xml:space="preserve">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w:t>
      </w:r>
      <w:r>
        <w:lastRenderedPageBreak/>
        <w:t>а также других реквизитов, предназначенных для заполнения продавцом), которые передаются покупателю одновременно с товарами.</w:t>
      </w:r>
    </w:p>
    <w:p w:rsidR="00851885" w:rsidRDefault="00851885">
      <w:pPr>
        <w:pStyle w:val="ConsPlusNormal"/>
        <w:spacing w:before="220"/>
        <w:ind w:firstLine="540"/>
        <w:jc w:val="both"/>
      </w:pPr>
      <w: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851885" w:rsidRDefault="00851885">
      <w:pPr>
        <w:pStyle w:val="ConsPlusNormal"/>
        <w:spacing w:before="220"/>
        <w:ind w:firstLine="540"/>
        <w:jc w:val="both"/>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851885" w:rsidRDefault="00851885">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851885" w:rsidRDefault="00851885">
      <w:pPr>
        <w:pStyle w:val="ConsPlusNormal"/>
        <w:spacing w:before="220"/>
        <w:ind w:firstLine="540"/>
        <w:jc w:val="both"/>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851885" w:rsidRDefault="00851885">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851885" w:rsidRDefault="00851885">
      <w:pPr>
        <w:pStyle w:val="ConsPlusNormal"/>
        <w:jc w:val="both"/>
      </w:pPr>
    </w:p>
    <w:p w:rsidR="00851885" w:rsidRDefault="00851885">
      <w:pPr>
        <w:pStyle w:val="ConsPlusNormal"/>
        <w:jc w:val="center"/>
        <w:outlineLvl w:val="1"/>
      </w:pPr>
      <w:r>
        <w:rPr>
          <w:b/>
        </w:rPr>
        <w:t>ГЛАВА 7</w:t>
      </w:r>
    </w:p>
    <w:p w:rsidR="00851885" w:rsidRDefault="00851885">
      <w:pPr>
        <w:pStyle w:val="ConsPlusNormal"/>
        <w:jc w:val="center"/>
      </w:pPr>
      <w:r>
        <w:rPr>
          <w:b/>
        </w:rPr>
        <w:t>ОСОБЕННОСТИ ПРОДАЖИ ПАРФЮМЕРНО-КОСМЕТИЧЕСКИХ ТОВАРОВ</w:t>
      </w:r>
    </w:p>
    <w:p w:rsidR="00851885" w:rsidRDefault="00851885">
      <w:pPr>
        <w:pStyle w:val="ConsPlusNormal"/>
        <w:jc w:val="both"/>
      </w:pPr>
    </w:p>
    <w:p w:rsidR="00851885" w:rsidRDefault="00851885">
      <w:pPr>
        <w:pStyle w:val="ConsPlusNormal"/>
        <w:ind w:firstLine="540"/>
        <w:jc w:val="both"/>
      </w:pPr>
      <w: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w:t>
      </w:r>
      <w:proofErr w:type="spellStart"/>
      <w:r>
        <w:t>блоттеров</w:t>
      </w:r>
      <w:proofErr w:type="spellEnd"/>
      <w:r>
        <w:t>),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851885" w:rsidRDefault="00851885">
      <w:pPr>
        <w:pStyle w:val="ConsPlusNormal"/>
        <w:spacing w:before="220"/>
        <w:ind w:firstLine="540"/>
        <w:jc w:val="both"/>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851885" w:rsidRDefault="00851885">
      <w:pPr>
        <w:pStyle w:val="ConsPlusNormal"/>
        <w:jc w:val="both"/>
      </w:pPr>
    </w:p>
    <w:p w:rsidR="00851885" w:rsidRDefault="00851885">
      <w:pPr>
        <w:pStyle w:val="ConsPlusNormal"/>
        <w:jc w:val="center"/>
        <w:outlineLvl w:val="1"/>
      </w:pPr>
      <w:r>
        <w:rPr>
          <w:b/>
        </w:rPr>
        <w:t>ГЛАВА 8</w:t>
      </w:r>
    </w:p>
    <w:p w:rsidR="00851885" w:rsidRDefault="00851885">
      <w:pPr>
        <w:pStyle w:val="ConsPlusNormal"/>
        <w:jc w:val="center"/>
      </w:pPr>
      <w:r>
        <w:rPr>
          <w:b/>
        </w:rPr>
        <w:t>ОСОБЕННОСТИ ПРОДАЖИ ЭКЗЕМПЛЯРОВ АУДИОВИЗУАЛЬНЫХ ПРОИЗВЕДЕНИЙ, КОМПЬЮТЕРНЫХ ПРОГРАММ И ФОНОГРАММ</w:t>
      </w:r>
    </w:p>
    <w:p w:rsidR="00851885" w:rsidRDefault="00851885">
      <w:pPr>
        <w:pStyle w:val="ConsPlusNormal"/>
        <w:jc w:val="both"/>
      </w:pPr>
    </w:p>
    <w:p w:rsidR="00851885" w:rsidRDefault="00851885">
      <w:pPr>
        <w:pStyle w:val="ConsPlusNormal"/>
        <w:ind w:firstLine="540"/>
        <w:jc w:val="both"/>
      </w:pPr>
      <w:bookmarkStart w:id="12" w:name="P297"/>
      <w:bookmarkEnd w:id="12"/>
      <w:r>
        <w:t xml:space="preserve">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w:t>
      </w:r>
      <w:hyperlink w:anchor="P118" w:history="1">
        <w:r>
          <w:rPr>
            <w:color w:val="0000FF"/>
          </w:rPr>
          <w:t>частях второй</w:t>
        </w:r>
      </w:hyperlink>
      <w:r>
        <w:t xml:space="preserve"> и </w:t>
      </w:r>
      <w:hyperlink w:anchor="P139" w:history="1">
        <w:r>
          <w:rPr>
            <w:color w:val="0000FF"/>
          </w:rPr>
          <w:t>седьмой пункта 10</w:t>
        </w:r>
      </w:hyperlink>
      <w:r>
        <w:t xml:space="preserve"> настоящих Правил, на каждом экземпляре (упаковке) таких товаров следующую информацию:</w:t>
      </w:r>
    </w:p>
    <w:p w:rsidR="00851885" w:rsidRDefault="00851885">
      <w:pPr>
        <w:pStyle w:val="ConsPlusNormal"/>
        <w:spacing w:before="220"/>
        <w:ind w:firstLine="540"/>
        <w:jc w:val="both"/>
      </w:pPr>
      <w:r>
        <w:t>наименование, место нахождения изготовителя экземпляра аудиовизуального произведения, компьютерной программы или фонограммы;</w:t>
      </w:r>
    </w:p>
    <w:p w:rsidR="00851885" w:rsidRDefault="00851885">
      <w:pPr>
        <w:pStyle w:val="ConsPlusNormal"/>
        <w:spacing w:before="220"/>
        <w:ind w:firstLine="540"/>
        <w:jc w:val="both"/>
      </w:pPr>
      <w:r>
        <w:t xml:space="preserve">технические характеристики аудио- или </w:t>
      </w:r>
      <w:proofErr w:type="spellStart"/>
      <w:r>
        <w:t>видеоносителя</w:t>
      </w:r>
      <w:proofErr w:type="spellEnd"/>
      <w:r>
        <w:t>, а также записи аудиовизуального произведения и фонограммы;</w:t>
      </w:r>
    </w:p>
    <w:p w:rsidR="00851885" w:rsidRDefault="00851885">
      <w:pPr>
        <w:pStyle w:val="ConsPlusNormal"/>
        <w:spacing w:before="220"/>
        <w:ind w:firstLine="540"/>
        <w:jc w:val="both"/>
      </w:pPr>
      <w:r>
        <w:lastRenderedPageBreak/>
        <w:t>сведения об обладателе авторских и смежных прав на аудиовизуальные произведения и фонограммы.</w:t>
      </w:r>
    </w:p>
    <w:p w:rsidR="00851885" w:rsidRDefault="00851885">
      <w:pPr>
        <w:pStyle w:val="ConsPlusNormal"/>
        <w:spacing w:before="220"/>
        <w:ind w:firstLine="540"/>
        <w:jc w:val="both"/>
      </w:pPr>
      <w:r>
        <w:t>В отношении экземпляров фильмов продавец обязан предоставить покупателям также следующие сведения:</w:t>
      </w:r>
    </w:p>
    <w:p w:rsidR="00851885" w:rsidRDefault="00851885">
      <w:pPr>
        <w:pStyle w:val="ConsPlusNormal"/>
        <w:spacing w:before="220"/>
        <w:ind w:firstLine="540"/>
        <w:jc w:val="both"/>
      </w:pPr>
      <w:r>
        <w:t>наименование фильма, страны и студии, на которой снят фильм, год его выпуска;</w:t>
      </w:r>
    </w:p>
    <w:p w:rsidR="00851885" w:rsidRDefault="00851885">
      <w:pPr>
        <w:pStyle w:val="ConsPlusNormal"/>
        <w:spacing w:before="220"/>
        <w:ind w:firstLine="540"/>
        <w:jc w:val="both"/>
      </w:pPr>
      <w:r>
        <w:t xml:space="preserve">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 и другое);</w:t>
      </w:r>
    </w:p>
    <w:p w:rsidR="00851885" w:rsidRDefault="00851885">
      <w:pPr>
        <w:pStyle w:val="ConsPlusNormal"/>
        <w:spacing w:before="220"/>
        <w:ind w:firstLine="540"/>
        <w:jc w:val="both"/>
      </w:pPr>
      <w:r>
        <w:t>продолжительность фильма (в минутах).</w:t>
      </w:r>
    </w:p>
    <w:p w:rsidR="00851885" w:rsidRDefault="00851885">
      <w:pPr>
        <w:pStyle w:val="ConsPlusNormal"/>
        <w:spacing w:before="220"/>
        <w:ind w:firstLine="540"/>
        <w:jc w:val="both"/>
      </w:pPr>
      <w:r>
        <w:t xml:space="preserve">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w:t>
      </w:r>
      <w:hyperlink w:anchor="P297" w:history="1">
        <w:r>
          <w:rPr>
            <w:color w:val="0000FF"/>
          </w:rPr>
          <w:t>пункте 68</w:t>
        </w:r>
      </w:hyperlink>
      <w:r>
        <w:t xml:space="preserve">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851885" w:rsidRDefault="00851885">
      <w:pPr>
        <w:pStyle w:val="ConsPlusNormal"/>
        <w:spacing w:before="220"/>
        <w:ind w:firstLine="540"/>
        <w:jc w:val="both"/>
      </w:pPr>
      <w:bookmarkStart w:id="13" w:name="P306"/>
      <w:bookmarkEnd w:id="13"/>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851885" w:rsidRDefault="00851885">
      <w:pPr>
        <w:pStyle w:val="ConsPlusNormal"/>
        <w:spacing w:before="220"/>
        <w:ind w:firstLine="540"/>
        <w:jc w:val="both"/>
      </w:pPr>
      <w:bookmarkStart w:id="14" w:name="P307"/>
      <w:bookmarkEnd w:id="14"/>
      <w: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851885" w:rsidRDefault="00851885">
      <w:pPr>
        <w:pStyle w:val="ConsPlusNormal"/>
        <w:spacing w:before="220"/>
        <w:ind w:firstLine="540"/>
        <w:jc w:val="both"/>
      </w:pPr>
      <w:r>
        <w:t xml:space="preserve">72. Требования настоящей главы, за исключением требований </w:t>
      </w:r>
      <w:hyperlink w:anchor="P306" w:history="1">
        <w:r>
          <w:rPr>
            <w:color w:val="0000FF"/>
          </w:rPr>
          <w:t>пунктов 70</w:t>
        </w:r>
      </w:hyperlink>
      <w:r>
        <w:t xml:space="preserve"> и </w:t>
      </w:r>
      <w:hyperlink w:anchor="P307" w:history="1">
        <w:r>
          <w:rPr>
            <w:color w:val="0000FF"/>
          </w:rPr>
          <w:t>71</w:t>
        </w:r>
      </w:hyperlink>
      <w:r>
        <w:t xml:space="preserve">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851885" w:rsidRDefault="00851885">
      <w:pPr>
        <w:pStyle w:val="ConsPlusNormal"/>
        <w:jc w:val="both"/>
      </w:pPr>
    </w:p>
    <w:p w:rsidR="00851885" w:rsidRDefault="00851885">
      <w:pPr>
        <w:pStyle w:val="ConsPlusNormal"/>
        <w:jc w:val="center"/>
        <w:outlineLvl w:val="1"/>
      </w:pPr>
      <w:r>
        <w:rPr>
          <w:b/>
        </w:rPr>
        <w:t>ГЛАВА 9</w:t>
      </w:r>
    </w:p>
    <w:p w:rsidR="00851885" w:rsidRDefault="00851885">
      <w:pPr>
        <w:pStyle w:val="ConsPlusNormal"/>
        <w:jc w:val="center"/>
      </w:pPr>
      <w:r>
        <w:rPr>
          <w:b/>
        </w:rPr>
        <w:t>ОСОБЕННОСТИ ПРОДАЖИ БЫВШИХ В УПОТРЕБЛЕНИИ НЕПРОДОВОЛЬСТВЕННЫХ ТОВАРОВ</w:t>
      </w:r>
    </w:p>
    <w:p w:rsidR="00851885" w:rsidRDefault="00851885">
      <w:pPr>
        <w:pStyle w:val="ConsPlusNormal"/>
        <w:jc w:val="both"/>
      </w:pPr>
    </w:p>
    <w:p w:rsidR="00851885" w:rsidRDefault="00851885">
      <w:pPr>
        <w:pStyle w:val="ConsPlusNormal"/>
        <w:ind w:firstLine="540"/>
        <w:jc w:val="both"/>
      </w:pPr>
      <w:r>
        <w:t>73. Не допускается продажа:</w:t>
      </w:r>
    </w:p>
    <w:p w:rsidR="00851885" w:rsidRDefault="00851885">
      <w:pPr>
        <w:pStyle w:val="ConsPlusNormal"/>
        <w:spacing w:before="220"/>
        <w:ind w:firstLine="540"/>
        <w:jc w:val="both"/>
      </w:pPr>
      <w:bookmarkStart w:id="15" w:name="P314"/>
      <w:bookmarkEnd w:id="15"/>
      <w:r>
        <w:t>в одном торговом объекте бывших в употреблении и новых меховых изделий, обуви, одежды швейной и трикотажной;</w:t>
      </w:r>
    </w:p>
    <w:p w:rsidR="00851885" w:rsidRDefault="00851885">
      <w:pPr>
        <w:pStyle w:val="ConsPlusNormal"/>
        <w:jc w:val="both"/>
      </w:pPr>
      <w:r>
        <w:t xml:space="preserve">(в ред. </w:t>
      </w:r>
      <w:hyperlink r:id="rId113"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 xml:space="preserve">в одном товарном отделе (секции) бывших в употреблении товаров (за исключением букинистических изданий), не указанных в </w:t>
      </w:r>
      <w:hyperlink w:anchor="P314" w:history="1">
        <w:r>
          <w:rPr>
            <w:color w:val="0000FF"/>
          </w:rPr>
          <w:t>абзаце втором</w:t>
        </w:r>
      </w:hyperlink>
      <w:r>
        <w:t xml:space="preserve"> настоящего пункта, и новых товаров.</w:t>
      </w:r>
    </w:p>
    <w:p w:rsidR="00851885" w:rsidRDefault="00851885">
      <w:pPr>
        <w:pStyle w:val="ConsPlusNormal"/>
        <w:spacing w:before="220"/>
        <w:ind w:firstLine="540"/>
        <w:jc w:val="both"/>
      </w:pPr>
      <w:r>
        <w:t xml:space="preserve">Требования </w:t>
      </w:r>
      <w:hyperlink w:anchor="P314" w:history="1">
        <w:r>
          <w:rPr>
            <w:color w:val="0000FF"/>
          </w:rPr>
          <w:t>абзаца второго части первой</w:t>
        </w:r>
      </w:hyperlink>
      <w:r>
        <w:t xml:space="preserve"> настоящего пункта не распространяются на:</w:t>
      </w:r>
    </w:p>
    <w:p w:rsidR="00851885" w:rsidRDefault="00851885">
      <w:pPr>
        <w:pStyle w:val="ConsPlusNormal"/>
        <w:spacing w:before="220"/>
        <w:ind w:firstLine="540"/>
        <w:jc w:val="both"/>
      </w:pPr>
      <w:r>
        <w:t>товары, принятые на комиссию от граждан;</w:t>
      </w:r>
    </w:p>
    <w:p w:rsidR="00851885" w:rsidRDefault="00851885">
      <w:pPr>
        <w:pStyle w:val="ConsPlusNormal"/>
        <w:spacing w:before="220"/>
        <w:ind w:firstLine="540"/>
        <w:jc w:val="both"/>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851885" w:rsidRDefault="00851885">
      <w:pPr>
        <w:pStyle w:val="ConsPlusNormal"/>
        <w:spacing w:before="220"/>
        <w:ind w:firstLine="540"/>
        <w:jc w:val="both"/>
      </w:pPr>
      <w:r>
        <w:t>бывшие в употреблении товары, находящиеся в невостребованном багаже, ручной клади, забытые в поездах или оставленные в камере хранения;</w:t>
      </w:r>
    </w:p>
    <w:p w:rsidR="00851885" w:rsidRDefault="00851885">
      <w:pPr>
        <w:pStyle w:val="ConsPlusNormal"/>
        <w:spacing w:before="220"/>
        <w:ind w:firstLine="540"/>
        <w:jc w:val="both"/>
      </w:pPr>
      <w:r>
        <w:lastRenderedPageBreak/>
        <w:t>новые швейные и трикотажные бельевые изделия.</w:t>
      </w:r>
    </w:p>
    <w:p w:rsidR="00851885" w:rsidRDefault="00851885">
      <w:pPr>
        <w:pStyle w:val="ConsPlusNormal"/>
        <w:jc w:val="both"/>
      </w:pPr>
      <w:r>
        <w:t xml:space="preserve">(часть вторая п. 73 введена </w:t>
      </w:r>
      <w:hyperlink r:id="rId114" w:history="1">
        <w:r>
          <w:rPr>
            <w:color w:val="0000FF"/>
          </w:rPr>
          <w:t>постановлением</w:t>
        </w:r>
      </w:hyperlink>
      <w:r>
        <w:t xml:space="preserve"> Совмина от 25.06.2021 N 363)</w:t>
      </w:r>
    </w:p>
    <w:p w:rsidR="00851885" w:rsidRDefault="00851885">
      <w:pPr>
        <w:pStyle w:val="ConsPlusNormal"/>
        <w:jc w:val="both"/>
      </w:pPr>
      <w:r>
        <w:t xml:space="preserve">(п. 73 в ред. </w:t>
      </w:r>
      <w:hyperlink r:id="rId115" w:history="1">
        <w:r>
          <w:rPr>
            <w:color w:val="0000FF"/>
          </w:rPr>
          <w:t>постановления</w:t>
        </w:r>
      </w:hyperlink>
      <w:r>
        <w:t xml:space="preserve"> Совмина от 30.12.2020 N 774)</w:t>
      </w:r>
    </w:p>
    <w:p w:rsidR="00851885" w:rsidRDefault="00851885">
      <w:pPr>
        <w:pStyle w:val="ConsPlusNormal"/>
        <w:spacing w:before="220"/>
        <w:ind w:firstLine="540"/>
        <w:jc w:val="both"/>
      </w:pPr>
      <w:r>
        <w:t xml:space="preserve">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w:t>
      </w:r>
      <w:proofErr w:type="spellStart"/>
      <w:r>
        <w:t>прорезыватели</w:t>
      </w:r>
      <w:proofErr w:type="spellEnd"/>
      <w:r>
        <w:t xml:space="preserve">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851885" w:rsidRDefault="00851885">
      <w:pPr>
        <w:pStyle w:val="ConsPlusNormal"/>
        <w:spacing w:before="220"/>
        <w:ind w:firstLine="540"/>
        <w:jc w:val="both"/>
      </w:pPr>
      <w:bookmarkStart w:id="16" w:name="P325"/>
      <w:bookmarkEnd w:id="16"/>
      <w:r>
        <w:t xml:space="preserve">75. Информация о бывших в употреблении непродовольственных товарах помимо сведений, указанных в </w:t>
      </w:r>
      <w:hyperlink w:anchor="P118" w:history="1">
        <w:r>
          <w:rPr>
            <w:color w:val="0000FF"/>
          </w:rPr>
          <w:t>части второй пункта 10</w:t>
        </w:r>
      </w:hyperlink>
      <w:r>
        <w:t xml:space="preserve">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w:t>
      </w:r>
      <w:hyperlink r:id="rId116" w:history="1">
        <w:r>
          <w:rPr>
            <w:color w:val="0000FF"/>
          </w:rPr>
          <w:t>мероприятиях</w:t>
        </w:r>
      </w:hyperlink>
      <w:r>
        <w:t xml:space="preserve"> (в случае их проведения).</w:t>
      </w:r>
    </w:p>
    <w:p w:rsidR="00851885" w:rsidRDefault="00851885">
      <w:pPr>
        <w:pStyle w:val="ConsPlusNormal"/>
        <w:spacing w:before="220"/>
        <w:ind w:firstLine="540"/>
        <w:jc w:val="both"/>
      </w:pPr>
      <w:r>
        <w:t xml:space="preserve">Информация о бывших в употреблении запасных частях к технически сложным товарам бытового назначения помимо сведений, указанных в </w:t>
      </w:r>
      <w:hyperlink w:anchor="P325" w:history="1">
        <w:r>
          <w:rPr>
            <w:color w:val="0000FF"/>
          </w:rPr>
          <w:t>части первой</w:t>
        </w:r>
      </w:hyperlink>
      <w:r>
        <w:t xml:space="preserve">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851885" w:rsidRDefault="00851885">
      <w:pPr>
        <w:pStyle w:val="ConsPlusNormal"/>
        <w:spacing w:before="220"/>
        <w:ind w:firstLine="540"/>
        <w:jc w:val="both"/>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851885" w:rsidRDefault="00851885">
      <w:pPr>
        <w:pStyle w:val="ConsPlusNormal"/>
        <w:spacing w:before="220"/>
        <w:ind w:firstLine="540"/>
        <w:jc w:val="both"/>
      </w:pPr>
      <w: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851885" w:rsidRDefault="00851885">
      <w:pPr>
        <w:pStyle w:val="ConsPlusNormal"/>
        <w:spacing w:before="220"/>
        <w:ind w:firstLine="540"/>
        <w:jc w:val="both"/>
      </w:pPr>
      <w:r>
        <w:t xml:space="preserve">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w:t>
      </w:r>
      <w:hyperlink r:id="rId117" w:history="1">
        <w:r>
          <w:rPr>
            <w:color w:val="0000FF"/>
          </w:rPr>
          <w:t>законодательством</w:t>
        </w:r>
      </w:hyperlink>
      <w:r>
        <w:t xml:space="preserve"> о защите прав потребителей.</w:t>
      </w:r>
    </w:p>
    <w:p w:rsidR="00851885" w:rsidRDefault="00851885">
      <w:pPr>
        <w:pStyle w:val="ConsPlusNormal"/>
        <w:spacing w:before="220"/>
        <w:ind w:firstLine="540"/>
        <w:jc w:val="both"/>
      </w:pPr>
      <w:r>
        <w:t>78. Бывшие в употреблении непродовольственные товары надлежащего качества обмену и возврату не подлежат.</w:t>
      </w:r>
    </w:p>
    <w:p w:rsidR="00851885" w:rsidRDefault="00851885">
      <w:pPr>
        <w:pStyle w:val="ConsPlusNormal"/>
        <w:spacing w:before="220"/>
        <w:ind w:firstLine="540"/>
        <w:jc w:val="both"/>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851885" w:rsidRDefault="00851885">
      <w:pPr>
        <w:pStyle w:val="ConsPlusNormal"/>
        <w:spacing w:before="220"/>
        <w:ind w:firstLine="540"/>
        <w:jc w:val="both"/>
      </w:pPr>
      <w:r>
        <w:t xml:space="preserve">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w:t>
      </w:r>
      <w:hyperlink r:id="rId118" w:history="1">
        <w:r>
          <w:rPr>
            <w:color w:val="0000FF"/>
          </w:rPr>
          <w:t>талоны</w:t>
        </w:r>
      </w:hyperlink>
      <w:r>
        <w:t xml:space="preserve"> на товары, подтверждающие право покупателей на использование оставшегося гарантийного </w:t>
      </w:r>
      <w:hyperlink r:id="rId119" w:history="1">
        <w:r>
          <w:rPr>
            <w:color w:val="0000FF"/>
          </w:rPr>
          <w:t>срока</w:t>
        </w:r>
      </w:hyperlink>
      <w:r>
        <w:t>.</w:t>
      </w:r>
    </w:p>
    <w:p w:rsidR="00851885" w:rsidRDefault="00851885">
      <w:pPr>
        <w:pStyle w:val="ConsPlusNormal"/>
        <w:spacing w:before="220"/>
        <w:ind w:firstLine="540"/>
        <w:jc w:val="both"/>
      </w:pPr>
      <w:r>
        <w:t xml:space="preserve">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w:t>
      </w:r>
      <w:hyperlink r:id="rId120" w:history="1">
        <w:r>
          <w:rPr>
            <w:color w:val="0000FF"/>
          </w:rPr>
          <w:t>Правилами</w:t>
        </w:r>
      </w:hyperlink>
      <w:r>
        <w:t xml:space="preserve"> комиссионной торговли непродовольственными товарами, утвержденными постановлением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w:t>
      </w:r>
    </w:p>
    <w:p w:rsidR="00851885" w:rsidRDefault="00851885">
      <w:pPr>
        <w:pStyle w:val="ConsPlusNormal"/>
        <w:jc w:val="both"/>
      </w:pPr>
      <w:r>
        <w:t xml:space="preserve">(в ред. </w:t>
      </w:r>
      <w:hyperlink r:id="rId121" w:history="1">
        <w:r>
          <w:rPr>
            <w:color w:val="0000FF"/>
          </w:rPr>
          <w:t>постановления</w:t>
        </w:r>
      </w:hyperlink>
      <w:r>
        <w:t xml:space="preserve"> Совмина от 25.06.2021 N 363)</w:t>
      </w:r>
    </w:p>
    <w:p w:rsidR="00851885" w:rsidRDefault="00851885">
      <w:pPr>
        <w:pStyle w:val="ConsPlusNormal"/>
        <w:jc w:val="both"/>
      </w:pPr>
    </w:p>
    <w:p w:rsidR="00851885" w:rsidRDefault="00851885">
      <w:pPr>
        <w:pStyle w:val="ConsPlusNormal"/>
        <w:jc w:val="center"/>
        <w:outlineLvl w:val="1"/>
      </w:pPr>
      <w:r>
        <w:rPr>
          <w:b/>
        </w:rPr>
        <w:t>ГЛАВА 10</w:t>
      </w:r>
    </w:p>
    <w:p w:rsidR="00851885" w:rsidRDefault="00851885">
      <w:pPr>
        <w:pStyle w:val="ConsPlusNormal"/>
        <w:jc w:val="center"/>
      </w:pPr>
      <w:r>
        <w:rPr>
          <w:b/>
        </w:rPr>
        <w:t>ОСОБЕННОСТИ ПРОДАЖИ ТРАНСПОРТНЫХ СРЕДСТВ И АВТОЗАПЧАСТЕЙ</w:t>
      </w:r>
    </w:p>
    <w:p w:rsidR="00851885" w:rsidRDefault="00851885">
      <w:pPr>
        <w:pStyle w:val="ConsPlusNormal"/>
        <w:jc w:val="both"/>
      </w:pPr>
    </w:p>
    <w:p w:rsidR="00851885" w:rsidRDefault="00851885">
      <w:pPr>
        <w:pStyle w:val="ConsPlusNormal"/>
        <w:ind w:firstLine="540"/>
        <w:jc w:val="both"/>
      </w:pPr>
      <w: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851885" w:rsidRDefault="00851885">
      <w:pPr>
        <w:pStyle w:val="ConsPlusNormal"/>
        <w:spacing w:before="220"/>
        <w:ind w:firstLine="540"/>
        <w:jc w:val="both"/>
      </w:pPr>
      <w: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851885" w:rsidRDefault="00851885">
      <w:pPr>
        <w:pStyle w:val="ConsPlusNormal"/>
        <w:spacing w:before="220"/>
        <w:ind w:firstLine="540"/>
        <w:jc w:val="both"/>
      </w:pPr>
      <w:r>
        <w:t xml:space="preserve">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w:t>
      </w:r>
      <w:hyperlink w:anchor="P118" w:history="1">
        <w:r>
          <w:rPr>
            <w:color w:val="0000FF"/>
          </w:rPr>
          <w:t>части второй пункта 10</w:t>
        </w:r>
      </w:hyperlink>
      <w:r>
        <w:t xml:space="preserve">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851885" w:rsidRDefault="00851885">
      <w:pPr>
        <w:pStyle w:val="ConsPlusNormal"/>
        <w:spacing w:before="220"/>
        <w:ind w:firstLine="540"/>
        <w:jc w:val="both"/>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851885" w:rsidRDefault="00851885">
      <w:pPr>
        <w:pStyle w:val="ConsPlusNormal"/>
        <w:spacing w:before="220"/>
        <w:ind w:firstLine="540"/>
        <w:jc w:val="both"/>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851885" w:rsidRDefault="00851885">
      <w:pPr>
        <w:pStyle w:val="ConsPlusNormal"/>
        <w:spacing w:before="220"/>
        <w:ind w:firstLine="540"/>
        <w:jc w:val="both"/>
      </w:pPr>
      <w:r>
        <w:t xml:space="preserve">85. При передаче механических транспортных средств с рабочим объемом двигателя 50 кубических сантиметров и более и максимальной конструктивной скоростью более 50 километров в час, прицепов к ним, кроме боковых прицепов к мотоциклам, колесных тракторов, прицепов и двигателей к ним, самоходных машин и двигателей к ним, а также кузовов, кабин, шасси, рам транспортных средств покупателю вместе со </w:t>
      </w:r>
      <w:hyperlink r:id="rId122" w:history="1">
        <w:r>
          <w:rPr>
            <w:color w:val="0000FF"/>
          </w:rPr>
          <w:t>счетом-справкой</w:t>
        </w:r>
      </w:hyperlink>
      <w:r>
        <w:t xml:space="preserve">, оформленной в установленном законодательством </w:t>
      </w:r>
      <w:hyperlink r:id="rId123" w:history="1">
        <w:r>
          <w:rPr>
            <w:color w:val="0000FF"/>
          </w:rPr>
          <w:t>порядке</w:t>
        </w:r>
      </w:hyperlink>
      <w:r>
        <w:t xml:space="preserve">, одновременно передаются установленные изготовителем комплект принадлежностей и документы, а также иные </w:t>
      </w:r>
      <w:hyperlink r:id="rId124" w:history="1">
        <w:r>
          <w:rPr>
            <w:color w:val="0000FF"/>
          </w:rPr>
          <w:t>документы</w:t>
        </w:r>
      </w:hyperlink>
      <w:r>
        <w:t>, необходимые для государственной регистрации транспортных средств, внесения изменений в документы, связанные с регистрацией.</w:t>
      </w:r>
    </w:p>
    <w:p w:rsidR="00851885" w:rsidRDefault="00851885">
      <w:pPr>
        <w:pStyle w:val="ConsPlusNormal"/>
        <w:spacing w:before="220"/>
        <w:ind w:firstLine="540"/>
        <w:jc w:val="both"/>
      </w:pPr>
      <w:r>
        <w:t xml:space="preserve">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w:t>
      </w:r>
      <w:hyperlink r:id="rId125" w:history="1">
        <w:r>
          <w:rPr>
            <w:color w:val="0000FF"/>
          </w:rPr>
          <w:t>знаки</w:t>
        </w:r>
      </w:hyperlink>
      <w:r>
        <w:t xml:space="preserve">, полученные в установленном </w:t>
      </w:r>
      <w:hyperlink r:id="rId126" w:history="1">
        <w:r>
          <w:rPr>
            <w:color w:val="0000FF"/>
          </w:rPr>
          <w:t>порядке</w:t>
        </w:r>
      </w:hyperlink>
      <w:r>
        <w:t xml:space="preserve"> в органах внутренних дел.</w:t>
      </w:r>
    </w:p>
    <w:p w:rsidR="00851885" w:rsidRDefault="00851885">
      <w:pPr>
        <w:pStyle w:val="ConsPlusNormal"/>
        <w:jc w:val="both"/>
      </w:pPr>
    </w:p>
    <w:p w:rsidR="00851885" w:rsidRDefault="00851885">
      <w:pPr>
        <w:pStyle w:val="ConsPlusNormal"/>
        <w:jc w:val="center"/>
        <w:outlineLvl w:val="1"/>
      </w:pPr>
      <w:r>
        <w:rPr>
          <w:b/>
        </w:rPr>
        <w:t>ГЛАВА 11</w:t>
      </w:r>
    </w:p>
    <w:p w:rsidR="00851885" w:rsidRDefault="00851885">
      <w:pPr>
        <w:pStyle w:val="ConsPlusNormal"/>
        <w:jc w:val="center"/>
      </w:pPr>
      <w:r>
        <w:rPr>
          <w:b/>
        </w:rPr>
        <w:t>ОСОБЕННОСТИ ПРОДАЖИ СТРОИТЕЛЬНЫХ МАТЕРИАЛОВ</w:t>
      </w:r>
    </w:p>
    <w:p w:rsidR="00851885" w:rsidRDefault="00851885">
      <w:pPr>
        <w:pStyle w:val="ConsPlusNormal"/>
        <w:jc w:val="both"/>
      </w:pPr>
    </w:p>
    <w:p w:rsidR="00851885" w:rsidRDefault="00851885">
      <w:pPr>
        <w:pStyle w:val="ConsPlusNormal"/>
        <w:ind w:firstLine="540"/>
        <w:jc w:val="both"/>
      </w:pPr>
      <w:r>
        <w:t xml:space="preserve">87. Информация о предлагаемых к продаже строительных материалах помимо сведений, указанных в </w:t>
      </w:r>
      <w:hyperlink w:anchor="P118" w:history="1">
        <w:r>
          <w:rPr>
            <w:color w:val="0000FF"/>
          </w:rPr>
          <w:t>части второй пункта 10</w:t>
        </w:r>
      </w:hyperlink>
      <w:r>
        <w:t xml:space="preserve">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851885" w:rsidRDefault="00851885">
      <w:pPr>
        <w:pStyle w:val="ConsPlusNormal"/>
        <w:spacing w:before="220"/>
        <w:ind w:firstLine="540"/>
        <w:jc w:val="both"/>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851885" w:rsidRDefault="00851885">
      <w:pPr>
        <w:pStyle w:val="ConsPlusNormal"/>
        <w:spacing w:before="220"/>
        <w:ind w:firstLine="540"/>
        <w:jc w:val="both"/>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851885" w:rsidRDefault="00851885">
      <w:pPr>
        <w:pStyle w:val="ConsPlusNormal"/>
        <w:spacing w:before="220"/>
        <w:ind w:firstLine="540"/>
        <w:jc w:val="both"/>
      </w:pPr>
      <w:r>
        <w:lastRenderedPageBreak/>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851885" w:rsidRDefault="00851885">
      <w:pPr>
        <w:pStyle w:val="ConsPlusNormal"/>
        <w:spacing w:before="220"/>
        <w:ind w:firstLine="540"/>
        <w:jc w:val="both"/>
      </w:pPr>
      <w:r>
        <w:t xml:space="preserve">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w:t>
      </w:r>
      <w:proofErr w:type="spellStart"/>
      <w:r>
        <w:t>лесо</w:t>
      </w:r>
      <w:proofErr w:type="spellEnd"/>
      <w:r>
        <w:t xml:space="preserve">- и пиломатериалов в плотную </w:t>
      </w:r>
      <w:proofErr w:type="spellStart"/>
      <w:r>
        <w:t>кубомассу</w:t>
      </w:r>
      <w:proofErr w:type="spellEnd"/>
      <w:r>
        <w:t>,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851885" w:rsidRDefault="00851885">
      <w:pPr>
        <w:pStyle w:val="ConsPlusNormal"/>
        <w:spacing w:before="220"/>
        <w:ind w:firstLine="540"/>
        <w:jc w:val="both"/>
      </w:pPr>
      <w:bookmarkStart w:id="17" w:name="P355"/>
      <w:bookmarkEnd w:id="17"/>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851885" w:rsidRDefault="00851885">
      <w:pPr>
        <w:pStyle w:val="ConsPlusNormal"/>
        <w:spacing w:before="220"/>
        <w:ind w:firstLine="540"/>
        <w:jc w:val="both"/>
      </w:pPr>
      <w:r>
        <w:t xml:space="preserve">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w:t>
      </w:r>
      <w:hyperlink w:anchor="P355" w:history="1">
        <w:r>
          <w:rPr>
            <w:color w:val="0000FF"/>
          </w:rPr>
          <w:t>части первой</w:t>
        </w:r>
      </w:hyperlink>
      <w:r>
        <w:t xml:space="preserve">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851885" w:rsidRDefault="00851885">
      <w:pPr>
        <w:pStyle w:val="ConsPlusNormal"/>
        <w:spacing w:before="220"/>
        <w:ind w:firstLine="540"/>
        <w:jc w:val="both"/>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851885" w:rsidRDefault="00851885">
      <w:pPr>
        <w:pStyle w:val="ConsPlusNormal"/>
        <w:spacing w:before="220"/>
        <w:ind w:firstLine="540"/>
        <w:jc w:val="both"/>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851885" w:rsidRDefault="00851885">
      <w:pPr>
        <w:pStyle w:val="ConsPlusNormal"/>
        <w:jc w:val="both"/>
      </w:pPr>
    </w:p>
    <w:p w:rsidR="00851885" w:rsidRDefault="00851885">
      <w:pPr>
        <w:pStyle w:val="ConsPlusNormal"/>
        <w:jc w:val="center"/>
        <w:outlineLvl w:val="1"/>
      </w:pPr>
      <w:r>
        <w:rPr>
          <w:b/>
        </w:rPr>
        <w:t>ГЛАВА 12</w:t>
      </w:r>
    </w:p>
    <w:p w:rsidR="00851885" w:rsidRDefault="00851885">
      <w:pPr>
        <w:pStyle w:val="ConsPlusNormal"/>
        <w:jc w:val="center"/>
      </w:pPr>
      <w:r>
        <w:rPr>
          <w:b/>
        </w:rPr>
        <w:t>ОСОБЕННОСТИ ПРОДАЖИ ДРАГОЦЕННЫХ МЕТАЛЛОВ, ДРАГОЦЕННЫХ КАМНЕЙ, ЮВЕЛИРНЫХ И ДРУГИХ БЫТОВЫХ ИЗДЕЛИЙ</w:t>
      </w:r>
    </w:p>
    <w:p w:rsidR="00851885" w:rsidRDefault="00851885">
      <w:pPr>
        <w:pStyle w:val="ConsPlusNormal"/>
        <w:jc w:val="both"/>
      </w:pPr>
    </w:p>
    <w:p w:rsidR="00851885" w:rsidRDefault="00851885">
      <w:pPr>
        <w:pStyle w:val="ConsPlusNormal"/>
        <w:ind w:firstLine="540"/>
        <w:jc w:val="both"/>
      </w:pPr>
      <w:bookmarkStart w:id="18" w:name="P363"/>
      <w:bookmarkEnd w:id="18"/>
      <w:r>
        <w:t xml:space="preserve">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w:t>
      </w:r>
      <w:hyperlink w:anchor="P371" w:history="1">
        <w:r>
          <w:rPr>
            <w:color w:val="0000FF"/>
          </w:rPr>
          <w:t>&lt;*&gt;</w:t>
        </w:r>
      </w:hyperlink>
      <w:r>
        <w:t xml:space="preserve"> осуществляется только в магазинах и павильонах, расположенных в капитальных строениях (зданиях, сооружениях), если иное не установлено </w:t>
      </w:r>
      <w:hyperlink r:id="rId127"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w:t>
      </w:r>
    </w:p>
    <w:p w:rsidR="00851885" w:rsidRDefault="008518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851885">
            <w:pPr>
              <w:pStyle w:val="ConsPlusNormal"/>
              <w:jc w:val="both"/>
            </w:pPr>
            <w:r>
              <w:rPr>
                <w:color w:val="392C69"/>
              </w:rPr>
              <w:t xml:space="preserve">С 12 апреля 2021 года по 31 августа 2022 года юридические лица и индивидуальные предприниматели, имеющие специальные разрешения (лицензии) на деятельность, связанную с драгоценными металлами, составляющей работой и услугой которой является розничная торговля драгоценными металлами и драгоценными камнями, вправе осуществлять вне объектов (мест) выполнения работ и (или) оказания услуг, указанных в этих специальных разрешениях (лицензиях), </w:t>
            </w:r>
            <w:proofErr w:type="spellStart"/>
            <w:r>
              <w:rPr>
                <w:color w:val="392C69"/>
              </w:rPr>
              <w:t>интернет-торговлю</w:t>
            </w:r>
            <w:proofErr w:type="spellEnd"/>
            <w:r>
              <w:rPr>
                <w:color w:val="392C69"/>
              </w:rPr>
              <w:t xml:space="preserve"> ювелирными и другими бытовыми изделиями, произведенными в Республике Беларусь и маркированными кодами идентификации (</w:t>
            </w:r>
            <w:hyperlink r:id="rId128" w:history="1">
              <w:r>
                <w:rPr>
                  <w:color w:val="0000FF"/>
                </w:rPr>
                <w:t>пункт 1</w:t>
              </w:r>
            </w:hyperlink>
            <w:r>
              <w:rPr>
                <w:color w:val="392C69"/>
              </w:rPr>
              <w:t xml:space="preserve"> Указа Президента Республики Беларусь от 01.02.2021 N 36).</w:t>
            </w:r>
          </w:p>
        </w:tc>
      </w:tr>
    </w:tbl>
    <w:p w:rsidR="00851885" w:rsidRDefault="00851885">
      <w:pPr>
        <w:pStyle w:val="ConsPlusNormal"/>
        <w:spacing w:before="280"/>
        <w:ind w:firstLine="540"/>
        <w:jc w:val="both"/>
      </w:pPr>
      <w:r>
        <w:t xml:space="preserve">Допускается продажа ювелирных и других бытовых изделий из серебра в киосках, </w:t>
      </w:r>
      <w:r>
        <w:lastRenderedPageBreak/>
        <w:t>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розничная торговля драгоценными металлами и драгоценными камнями.</w:t>
      </w:r>
    </w:p>
    <w:p w:rsidR="00851885" w:rsidRDefault="00851885">
      <w:pPr>
        <w:pStyle w:val="ConsPlusNormal"/>
        <w:spacing w:before="220"/>
        <w:ind w:firstLine="540"/>
        <w:jc w:val="both"/>
      </w:pPr>
      <w: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851885" w:rsidRDefault="00851885">
      <w:pPr>
        <w:pStyle w:val="ConsPlusNormal"/>
        <w:spacing w:before="220"/>
        <w:ind w:firstLine="540"/>
        <w:jc w:val="both"/>
      </w:pPr>
      <w:r>
        <w:t xml:space="preserve">Продажа драгоценных металлов и драгоценных камней на ярмарках может осуществляться вне объектов, определенных в </w:t>
      </w:r>
      <w:hyperlink w:anchor="P363" w:history="1">
        <w:r>
          <w:rPr>
            <w:color w:val="0000FF"/>
          </w:rPr>
          <w:t>части первой</w:t>
        </w:r>
      </w:hyperlink>
      <w:r>
        <w:t xml:space="preserve"> настоящего пункта.</w:t>
      </w:r>
    </w:p>
    <w:p w:rsidR="00851885" w:rsidRDefault="00851885">
      <w:pPr>
        <w:pStyle w:val="ConsPlusNormal"/>
        <w:jc w:val="both"/>
      </w:pPr>
      <w:r>
        <w:t xml:space="preserve">(часть четвертая п. 93 введена </w:t>
      </w:r>
      <w:hyperlink r:id="rId129" w:history="1">
        <w:r>
          <w:rPr>
            <w:color w:val="0000FF"/>
          </w:rPr>
          <w:t>постановлением</w:t>
        </w:r>
      </w:hyperlink>
      <w:r>
        <w:t xml:space="preserve"> Совмина от 25.06.2021 N 363)</w:t>
      </w:r>
    </w:p>
    <w:p w:rsidR="00851885" w:rsidRDefault="00851885">
      <w:pPr>
        <w:pStyle w:val="ConsPlusNormal"/>
        <w:spacing w:before="220"/>
        <w:ind w:firstLine="540"/>
        <w:jc w:val="both"/>
      </w:pPr>
      <w:r>
        <w:t>--------------------------------</w:t>
      </w:r>
    </w:p>
    <w:p w:rsidR="00851885" w:rsidRDefault="00851885">
      <w:pPr>
        <w:pStyle w:val="ConsPlusNormal"/>
        <w:spacing w:before="220"/>
        <w:ind w:firstLine="540"/>
        <w:jc w:val="both"/>
      </w:pPr>
      <w:bookmarkStart w:id="19" w:name="P371"/>
      <w:bookmarkEnd w:id="19"/>
      <w:r>
        <w:t xml:space="preserve">&lt;*&gt; Для целей настоящей главы применяются термины и их определения в значениях, установленных </w:t>
      </w:r>
      <w:hyperlink r:id="rId130" w:history="1">
        <w:r>
          <w:rPr>
            <w:color w:val="0000FF"/>
          </w:rPr>
          <w:t>Законом</w:t>
        </w:r>
      </w:hyperlink>
      <w:r>
        <w:t xml:space="preserve"> Республики Беларусь от 21 июня 2002 г. N 110-З "О драгоценных металлах и драгоценных камнях".</w:t>
      </w:r>
    </w:p>
    <w:p w:rsidR="00851885" w:rsidRDefault="00851885">
      <w:pPr>
        <w:pStyle w:val="ConsPlusNormal"/>
        <w:jc w:val="both"/>
      </w:pPr>
      <w:r>
        <w:t xml:space="preserve">(в ред. </w:t>
      </w:r>
      <w:hyperlink r:id="rId131" w:history="1">
        <w:r>
          <w:rPr>
            <w:color w:val="0000FF"/>
          </w:rPr>
          <w:t>постановления</w:t>
        </w:r>
      </w:hyperlink>
      <w:r>
        <w:t xml:space="preserve"> Совмина от 30.12.2020 N 772)</w:t>
      </w:r>
    </w:p>
    <w:p w:rsidR="00851885" w:rsidRDefault="00851885">
      <w:pPr>
        <w:pStyle w:val="ConsPlusNormal"/>
        <w:jc w:val="both"/>
      </w:pPr>
    </w:p>
    <w:p w:rsidR="00851885" w:rsidRDefault="00851885">
      <w:pPr>
        <w:pStyle w:val="ConsPlusNormal"/>
        <w:ind w:firstLine="540"/>
        <w:jc w:val="both"/>
      </w:pPr>
      <w:r>
        <w:t xml:space="preserve">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w:t>
      </w:r>
      <w:hyperlink w:anchor="P118" w:history="1">
        <w:r>
          <w:rPr>
            <w:color w:val="0000FF"/>
          </w:rPr>
          <w:t>части второй пункта 10</w:t>
        </w:r>
      </w:hyperlink>
      <w:r>
        <w:t xml:space="preserve"> настоящих Правил, следующую информацию:</w:t>
      </w:r>
    </w:p>
    <w:p w:rsidR="00851885" w:rsidRDefault="00851885">
      <w:pPr>
        <w:pStyle w:val="ConsPlusNormal"/>
        <w:jc w:val="both"/>
      </w:pPr>
      <w:r>
        <w:t xml:space="preserve">(в ред. </w:t>
      </w:r>
      <w:hyperlink r:id="rId132"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bookmarkStart w:id="20" w:name="P376"/>
      <w:bookmarkEnd w:id="20"/>
      <w:r>
        <w:t>наименование и проба драгоценного металла;</w:t>
      </w:r>
    </w:p>
    <w:p w:rsidR="00851885" w:rsidRDefault="00851885">
      <w:pPr>
        <w:pStyle w:val="ConsPlusNormal"/>
        <w:spacing w:before="220"/>
        <w:ind w:firstLine="540"/>
        <w:jc w:val="both"/>
      </w:pPr>
      <w:r>
        <w:t>масса изделия в граммах (для личных украшений и предметов туалета из серебра - при необходимости);</w:t>
      </w:r>
    </w:p>
    <w:p w:rsidR="00851885" w:rsidRDefault="00851885">
      <w:pPr>
        <w:pStyle w:val="ConsPlusNormal"/>
        <w:spacing w:before="220"/>
        <w:ind w:firstLine="540"/>
        <w:jc w:val="both"/>
      </w:pPr>
      <w:r>
        <w:t>размер кольца, браслета, цепочки, длина присоединительного звена браслета;</w:t>
      </w:r>
    </w:p>
    <w:p w:rsidR="00851885" w:rsidRDefault="00851885">
      <w:pPr>
        <w:pStyle w:val="ConsPlusNormal"/>
        <w:spacing w:before="220"/>
        <w:ind w:firstLine="540"/>
        <w:jc w:val="both"/>
      </w:pPr>
      <w:r>
        <w:t>наименование материала вставок (при их наличии);</w:t>
      </w:r>
    </w:p>
    <w:p w:rsidR="00851885" w:rsidRDefault="00851885">
      <w:pPr>
        <w:pStyle w:val="ConsPlusNormal"/>
        <w:spacing w:before="220"/>
        <w:ind w:firstLine="540"/>
        <w:jc w:val="both"/>
      </w:pPr>
      <w:bookmarkStart w:id="21" w:name="P380"/>
      <w:bookmarkEnd w:id="21"/>
      <w: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851885" w:rsidRDefault="00851885">
      <w:pPr>
        <w:pStyle w:val="ConsPlusNormal"/>
        <w:spacing w:before="220"/>
        <w:ind w:firstLine="540"/>
        <w:jc w:val="both"/>
      </w:pPr>
      <w:r>
        <w:t xml:space="preserve">На товарном ярлыке (этикетке) должны быть представлены сведения, указанные в </w:t>
      </w:r>
      <w:hyperlink w:anchor="P119" w:history="1">
        <w:r>
          <w:rPr>
            <w:color w:val="0000FF"/>
          </w:rPr>
          <w:t>абзацах втором</w:t>
        </w:r>
      </w:hyperlink>
      <w:r>
        <w:t xml:space="preserve">, </w:t>
      </w:r>
      <w:hyperlink w:anchor="P120" w:history="1">
        <w:r>
          <w:rPr>
            <w:color w:val="0000FF"/>
          </w:rPr>
          <w:t>третьем</w:t>
        </w:r>
      </w:hyperlink>
      <w:r>
        <w:t xml:space="preserve">, </w:t>
      </w:r>
      <w:hyperlink w:anchor="P125" w:history="1">
        <w:r>
          <w:rPr>
            <w:color w:val="0000FF"/>
          </w:rPr>
          <w:t>восьмом</w:t>
        </w:r>
      </w:hyperlink>
      <w:r>
        <w:t xml:space="preserve"> - </w:t>
      </w:r>
      <w:hyperlink w:anchor="P130" w:history="1">
        <w:r>
          <w:rPr>
            <w:color w:val="0000FF"/>
          </w:rPr>
          <w:t>тринадцатом части второй пункта 10</w:t>
        </w:r>
      </w:hyperlink>
      <w:r>
        <w:t xml:space="preserve"> настоящих Правил, а также </w:t>
      </w:r>
      <w:hyperlink w:anchor="P376" w:history="1">
        <w:r>
          <w:rPr>
            <w:color w:val="0000FF"/>
          </w:rPr>
          <w:t>абзацах втором</w:t>
        </w:r>
      </w:hyperlink>
      <w:r>
        <w:t xml:space="preserve"> - </w:t>
      </w:r>
      <w:hyperlink w:anchor="P380" w:history="1">
        <w:r>
          <w:rPr>
            <w:color w:val="0000FF"/>
          </w:rPr>
          <w:t>шестом части первой</w:t>
        </w:r>
      </w:hyperlink>
      <w:r>
        <w:t xml:space="preserve"> настоящего пункта.</w:t>
      </w:r>
    </w:p>
    <w:p w:rsidR="00851885" w:rsidRDefault="00851885">
      <w:pPr>
        <w:pStyle w:val="ConsPlusNormal"/>
        <w:jc w:val="both"/>
      </w:pPr>
      <w:r>
        <w:t xml:space="preserve">(часть вторая п. 94 введена </w:t>
      </w:r>
      <w:hyperlink r:id="rId133" w:history="1">
        <w:r>
          <w:rPr>
            <w:color w:val="0000FF"/>
          </w:rPr>
          <w:t>постановлением</w:t>
        </w:r>
      </w:hyperlink>
      <w:r>
        <w:t xml:space="preserve"> Совмина от 25.06.2021 N 363)</w:t>
      </w:r>
    </w:p>
    <w:p w:rsidR="00851885" w:rsidRDefault="00851885">
      <w:pPr>
        <w:pStyle w:val="ConsPlusNormal"/>
        <w:spacing w:before="220"/>
        <w:ind w:firstLine="540"/>
        <w:jc w:val="both"/>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851885" w:rsidRDefault="00851885">
      <w:pPr>
        <w:pStyle w:val="ConsPlusNormal"/>
        <w:jc w:val="both"/>
      </w:pPr>
      <w:r>
        <w:t xml:space="preserve">(часть третья п. 94 введена </w:t>
      </w:r>
      <w:hyperlink r:id="rId134" w:history="1">
        <w:r>
          <w:rPr>
            <w:color w:val="0000FF"/>
          </w:rPr>
          <w:t>постановлением</w:t>
        </w:r>
      </w:hyperlink>
      <w:r>
        <w:t xml:space="preserve"> Совмина от 25.06.2021 N 363)</w:t>
      </w:r>
    </w:p>
    <w:p w:rsidR="00851885" w:rsidRDefault="00851885">
      <w:pPr>
        <w:pStyle w:val="ConsPlusNormal"/>
        <w:spacing w:before="220"/>
        <w:ind w:firstLine="540"/>
        <w:jc w:val="both"/>
      </w:pPr>
      <w:r>
        <w:t>В случае отсутствия на товарном ярлыке (этикетке) информации о цене изделия наличие ценника является обязательным.</w:t>
      </w:r>
    </w:p>
    <w:p w:rsidR="00851885" w:rsidRDefault="00851885">
      <w:pPr>
        <w:pStyle w:val="ConsPlusNormal"/>
        <w:jc w:val="both"/>
      </w:pPr>
      <w:r>
        <w:t xml:space="preserve">(часть четвертая п. 94 введена </w:t>
      </w:r>
      <w:hyperlink r:id="rId135" w:history="1">
        <w:r>
          <w:rPr>
            <w:color w:val="0000FF"/>
          </w:rPr>
          <w:t>постановлением</w:t>
        </w:r>
      </w:hyperlink>
      <w:r>
        <w:t xml:space="preserve"> Совмина от 25.06.2021 N 363)</w:t>
      </w:r>
    </w:p>
    <w:p w:rsidR="00851885" w:rsidRDefault="00851885">
      <w:pPr>
        <w:pStyle w:val="ConsPlusNormal"/>
        <w:spacing w:before="220"/>
        <w:ind w:firstLine="540"/>
        <w:jc w:val="both"/>
      </w:pPr>
      <w:r>
        <w:t xml:space="preserve">95. Продажа ювелирных и других бытовых изделий, подлежащих в соответствии с </w:t>
      </w:r>
      <w:hyperlink r:id="rId136" w:history="1">
        <w:r>
          <w:rPr>
            <w:color w:val="0000FF"/>
          </w:rPr>
          <w:t>законодательством</w:t>
        </w:r>
      </w:hyperlink>
      <w:r>
        <w:t xml:space="preserve">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w:t>
      </w:r>
      <w:r>
        <w:lastRenderedPageBreak/>
        <w:t>пробирных клейм Республики Беларусь.</w:t>
      </w:r>
    </w:p>
    <w:p w:rsidR="00851885" w:rsidRDefault="00851885">
      <w:pPr>
        <w:pStyle w:val="ConsPlusNormal"/>
        <w:spacing w:before="220"/>
        <w:ind w:firstLine="540"/>
        <w:jc w:val="both"/>
      </w:pPr>
      <w: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851885" w:rsidRDefault="00851885">
      <w:pPr>
        <w:pStyle w:val="ConsPlusNormal"/>
        <w:jc w:val="both"/>
      </w:pPr>
      <w:r>
        <w:t xml:space="preserve">(в ред. </w:t>
      </w:r>
      <w:hyperlink r:id="rId137"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851885" w:rsidRDefault="00851885">
      <w:pPr>
        <w:pStyle w:val="ConsPlusNormal"/>
        <w:spacing w:before="220"/>
        <w:ind w:firstLine="540"/>
        <w:jc w:val="both"/>
      </w:pPr>
      <w: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851885" w:rsidRDefault="00851885">
      <w:pPr>
        <w:pStyle w:val="ConsPlusNormal"/>
        <w:spacing w:before="220"/>
        <w:ind w:firstLine="540"/>
        <w:jc w:val="both"/>
      </w:pPr>
      <w: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851885" w:rsidRDefault="00851885">
      <w:pPr>
        <w:pStyle w:val="ConsPlusNormal"/>
        <w:jc w:val="both"/>
      </w:pPr>
      <w:r>
        <w:t xml:space="preserve">(в ред. </w:t>
      </w:r>
      <w:hyperlink r:id="rId138"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851885" w:rsidRDefault="00851885">
      <w:pPr>
        <w:pStyle w:val="ConsPlusNormal"/>
        <w:jc w:val="both"/>
      </w:pPr>
      <w:r>
        <w:t xml:space="preserve">(часть вторая п. 98 введена </w:t>
      </w:r>
      <w:hyperlink r:id="rId139" w:history="1">
        <w:r>
          <w:rPr>
            <w:color w:val="0000FF"/>
          </w:rPr>
          <w:t>постановлением</w:t>
        </w:r>
      </w:hyperlink>
      <w:r>
        <w:t xml:space="preserve"> Совмина от 25.06.2021 N 363)</w:t>
      </w:r>
    </w:p>
    <w:p w:rsidR="00851885" w:rsidRDefault="00851885">
      <w:pPr>
        <w:pStyle w:val="ConsPlusNormal"/>
        <w:spacing w:before="220"/>
        <w:ind w:firstLine="540"/>
        <w:jc w:val="both"/>
      </w:pPr>
      <w: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851885" w:rsidRDefault="008518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9118C8">
            <w:pPr>
              <w:pStyle w:val="ConsPlusNormal"/>
              <w:jc w:val="both"/>
            </w:pPr>
            <w:hyperlink r:id="rId140" w:history="1">
              <w:r w:rsidR="00851885">
                <w:rPr>
                  <w:color w:val="0000FF"/>
                </w:rPr>
                <w:t>Перечень</w:t>
              </w:r>
            </w:hyperlink>
            <w:r w:rsidR="00851885">
              <w:rPr>
                <w:color w:val="392C69"/>
              </w:rPr>
              <w:t xml:space="preserve"> изделий (их частей), не подлежащих обязательному опробованию, анализу и клеймению, утвержден постановлением Совета Министров Республики Беларусь от 06.06.2014 N 548.</w:t>
            </w:r>
          </w:p>
        </w:tc>
      </w:tr>
    </w:tbl>
    <w:p w:rsidR="00851885" w:rsidRDefault="00851885">
      <w:pPr>
        <w:pStyle w:val="ConsPlusNormal"/>
        <w:spacing w:before="280"/>
        <w:ind w:firstLine="540"/>
        <w:jc w:val="both"/>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851885" w:rsidRDefault="00851885">
      <w:pPr>
        <w:pStyle w:val="ConsPlusNormal"/>
        <w:spacing w:before="220"/>
        <w:ind w:firstLine="540"/>
        <w:jc w:val="both"/>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851885" w:rsidRDefault="00851885">
      <w:pPr>
        <w:pStyle w:val="ConsPlusNormal"/>
        <w:jc w:val="both"/>
      </w:pPr>
      <w:r>
        <w:t xml:space="preserve">(п. 99 в ред. </w:t>
      </w:r>
      <w:hyperlink r:id="rId141" w:history="1">
        <w:r>
          <w:rPr>
            <w:color w:val="0000FF"/>
          </w:rPr>
          <w:t>постановления</w:t>
        </w:r>
      </w:hyperlink>
      <w:r>
        <w:t xml:space="preserve"> Совмина от 25.06.2021 N 363)</w:t>
      </w:r>
    </w:p>
    <w:p w:rsidR="00851885" w:rsidRDefault="00851885">
      <w:pPr>
        <w:pStyle w:val="ConsPlusNormal"/>
        <w:jc w:val="both"/>
      </w:pPr>
    </w:p>
    <w:p w:rsidR="00851885" w:rsidRDefault="00851885">
      <w:pPr>
        <w:pStyle w:val="ConsPlusNormal"/>
        <w:jc w:val="center"/>
        <w:outlineLvl w:val="1"/>
      </w:pPr>
      <w:r>
        <w:rPr>
          <w:b/>
        </w:rPr>
        <w:t>ГЛАВА 13</w:t>
      </w:r>
    </w:p>
    <w:p w:rsidR="00851885" w:rsidRDefault="00851885">
      <w:pPr>
        <w:pStyle w:val="ConsPlusNormal"/>
        <w:jc w:val="center"/>
      </w:pPr>
      <w:r>
        <w:rPr>
          <w:b/>
        </w:rPr>
        <w:t>ОСОБЕННОСТИ ПРОДАЖИ ПИРОТЕХНИЧЕСКИХ ИЗДЕЛИЙ БЫТОВОГО НАЗНАЧЕНИЯ</w:t>
      </w:r>
    </w:p>
    <w:p w:rsidR="00851885" w:rsidRDefault="00851885">
      <w:pPr>
        <w:pStyle w:val="ConsPlusNormal"/>
        <w:jc w:val="both"/>
      </w:pPr>
    </w:p>
    <w:p w:rsidR="00851885" w:rsidRDefault="00851885">
      <w:pPr>
        <w:pStyle w:val="ConsPlusNormal"/>
        <w:ind w:firstLine="540"/>
        <w:jc w:val="both"/>
      </w:pPr>
      <w:r>
        <w:t>100. Продажа пиротехнических изделий бытового назначения допускается:</w:t>
      </w:r>
    </w:p>
    <w:p w:rsidR="00851885" w:rsidRDefault="00851885">
      <w:pPr>
        <w:pStyle w:val="ConsPlusNormal"/>
        <w:spacing w:before="220"/>
        <w:ind w:firstLine="540"/>
        <w:jc w:val="both"/>
      </w:pPr>
      <w:r>
        <w:lastRenderedPageBreak/>
        <w:t>I и II классов опасности - в магазинах, павильонах, киосках, неизолированных торговых объектах, расположенных на торговой площади магазинов, павильонов, площадях торговых центров;</w:t>
      </w:r>
    </w:p>
    <w:p w:rsidR="00851885" w:rsidRDefault="00851885">
      <w:pPr>
        <w:pStyle w:val="ConsPlusNormal"/>
        <w:spacing w:before="220"/>
        <w:ind w:firstLine="540"/>
        <w:jc w:val="both"/>
      </w:pPr>
      <w:proofErr w:type="spellStart"/>
      <w:r>
        <w:t>IIIa</w:t>
      </w:r>
      <w:proofErr w:type="spellEnd"/>
      <w:r>
        <w:t xml:space="preserve"> подкласса опасности - в специализированных магазинах по продаже пиротехнических изделий, а также товарных отделах (секциях) по продаже пиротехнических изделий;</w:t>
      </w:r>
    </w:p>
    <w:p w:rsidR="00851885" w:rsidRDefault="00851885">
      <w:pPr>
        <w:pStyle w:val="ConsPlusNormal"/>
        <w:spacing w:before="220"/>
        <w:ind w:firstLine="540"/>
        <w:jc w:val="both"/>
      </w:pPr>
      <w:r>
        <w:t>III класса опасности - в специализированных магазинах по продаже пиротехнических изделий.</w:t>
      </w:r>
    </w:p>
    <w:p w:rsidR="00851885" w:rsidRDefault="00851885">
      <w:pPr>
        <w:pStyle w:val="ConsPlusNormal"/>
        <w:spacing w:before="220"/>
        <w:ind w:firstLine="540"/>
        <w:jc w:val="both"/>
      </w:pPr>
      <w:r>
        <w:t>101. 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851885" w:rsidRDefault="00851885">
      <w:pPr>
        <w:pStyle w:val="ConsPlusNormal"/>
        <w:spacing w:before="220"/>
        <w:ind w:firstLine="540"/>
        <w:jc w:val="both"/>
      </w:pPr>
      <w:r>
        <w:t>102. При размещении пиротехнических изделий бытового назначения в торговом зале используется выкладка, при которой покупатель не имеет прямого доступа к этим изделиям.</w:t>
      </w:r>
    </w:p>
    <w:p w:rsidR="00851885" w:rsidRDefault="00851885">
      <w:pPr>
        <w:pStyle w:val="ConsPlusNormal"/>
        <w:spacing w:before="220"/>
        <w:ind w:firstLine="540"/>
        <w:jc w:val="both"/>
      </w:pPr>
      <w:r>
        <w:t>Запрещается продажа пиротехнических изделий бытового назначения без инструкции по их применению и не в упаковке изготовителя.</w:t>
      </w:r>
    </w:p>
    <w:p w:rsidR="00851885" w:rsidRDefault="00851885">
      <w:pPr>
        <w:pStyle w:val="ConsPlusNormal"/>
        <w:spacing w:before="220"/>
        <w:ind w:firstLine="540"/>
        <w:jc w:val="both"/>
      </w:pPr>
      <w:r>
        <w:t>103. Хранение пиротехнических изделий бытового назначения осуществляется в металлических шкафах (сейфах).</w:t>
      </w:r>
    </w:p>
    <w:p w:rsidR="00851885" w:rsidRDefault="00851885">
      <w:pPr>
        <w:pStyle w:val="ConsPlusNormal"/>
        <w:spacing w:before="220"/>
        <w:ind w:firstLine="540"/>
        <w:jc w:val="both"/>
      </w:pPr>
      <w: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851885" w:rsidRDefault="00851885">
      <w:pPr>
        <w:pStyle w:val="ConsPlusNormal"/>
        <w:spacing w:before="220"/>
        <w:ind w:firstLine="540"/>
        <w:jc w:val="both"/>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851885" w:rsidRDefault="00851885">
      <w:pPr>
        <w:pStyle w:val="ConsPlusNormal"/>
        <w:spacing w:before="220"/>
        <w:ind w:firstLine="540"/>
        <w:jc w:val="both"/>
      </w:pPr>
      <w:r>
        <w:t>Пиротехнические изделия бытового назначения располагаются не ближе 0,5 метра от нагревательных приборов системы отопления.</w:t>
      </w:r>
    </w:p>
    <w:p w:rsidR="00851885" w:rsidRDefault="00851885">
      <w:pPr>
        <w:pStyle w:val="ConsPlusNormal"/>
        <w:spacing w:before="220"/>
        <w:ind w:firstLine="540"/>
        <w:jc w:val="both"/>
      </w:pPr>
      <w:r>
        <w:t>104. Количество пиротехнических изделий бытового назначения, размещаемых в торговых объектах, устанавливается из расчета:</w:t>
      </w:r>
    </w:p>
    <w:p w:rsidR="00851885" w:rsidRDefault="00851885">
      <w:pPr>
        <w:pStyle w:val="ConsPlusNormal"/>
        <w:spacing w:before="220"/>
        <w:ind w:firstLine="540"/>
        <w:jc w:val="both"/>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неизолированных торговых объектах - не более 333 килограммов таких изделий по массе брутто;</w:t>
      </w:r>
    </w:p>
    <w:p w:rsidR="00851885" w:rsidRDefault="00851885">
      <w:pPr>
        <w:pStyle w:val="ConsPlusNormal"/>
        <w:spacing w:before="220"/>
        <w:ind w:firstLine="540"/>
        <w:jc w:val="both"/>
      </w:pPr>
      <w:r>
        <w:t xml:space="preserve">II класса, </w:t>
      </w:r>
      <w:proofErr w:type="spellStart"/>
      <w:r>
        <w:t>IIIa</w:t>
      </w:r>
      <w:proofErr w:type="spellEnd"/>
      <w:r>
        <w:t xml:space="preserve"> подкласса, III класса опасности - не более 50 килограммов пиротехнических изделий бытового назначения по массе брутто.</w:t>
      </w:r>
    </w:p>
    <w:p w:rsidR="00851885" w:rsidRDefault="00851885">
      <w:pPr>
        <w:pStyle w:val="ConsPlusNormal"/>
        <w:jc w:val="both"/>
      </w:pPr>
    </w:p>
    <w:p w:rsidR="00851885" w:rsidRDefault="00851885">
      <w:pPr>
        <w:pStyle w:val="ConsPlusNormal"/>
        <w:jc w:val="center"/>
        <w:outlineLvl w:val="1"/>
      </w:pPr>
      <w:r>
        <w:rPr>
          <w:b/>
        </w:rPr>
        <w:t>ГЛАВА 14</w:t>
      </w:r>
    </w:p>
    <w:p w:rsidR="00851885" w:rsidRDefault="00851885">
      <w:pPr>
        <w:pStyle w:val="ConsPlusNormal"/>
        <w:jc w:val="center"/>
      </w:pPr>
      <w:r>
        <w:rPr>
          <w:b/>
        </w:rPr>
        <w:t>ОСОБЕННОСТИ ПРОДАЖИ СРЕДСТВ ЗАЩИТЫ РАСТЕНИЙ</w:t>
      </w:r>
    </w:p>
    <w:p w:rsidR="00851885" w:rsidRDefault="00851885">
      <w:pPr>
        <w:pStyle w:val="ConsPlusNormal"/>
        <w:jc w:val="both"/>
      </w:pPr>
    </w:p>
    <w:p w:rsidR="00851885" w:rsidRDefault="00851885">
      <w:pPr>
        <w:pStyle w:val="ConsPlusNormal"/>
        <w:ind w:firstLine="540"/>
        <w:jc w:val="both"/>
      </w:pPr>
      <w:r>
        <w:t xml:space="preserve">105. При продаже средств защиты растений &lt;*&gt; продавец обязан предоставить покупателям помимо сведений, указанных в </w:t>
      </w:r>
      <w:hyperlink w:anchor="P118" w:history="1">
        <w:r>
          <w:rPr>
            <w:color w:val="0000FF"/>
          </w:rPr>
          <w:t>части второй пункта 10</w:t>
        </w:r>
      </w:hyperlink>
      <w:r>
        <w:t xml:space="preserve">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851885" w:rsidRDefault="00851885">
      <w:pPr>
        <w:pStyle w:val="ConsPlusNormal"/>
        <w:spacing w:before="220"/>
        <w:ind w:firstLine="540"/>
        <w:jc w:val="both"/>
      </w:pPr>
      <w:r>
        <w:t>--------------------------------</w:t>
      </w:r>
    </w:p>
    <w:p w:rsidR="00851885" w:rsidRDefault="00851885">
      <w:pPr>
        <w:pStyle w:val="ConsPlusNormal"/>
        <w:spacing w:before="220"/>
        <w:ind w:firstLine="540"/>
        <w:jc w:val="both"/>
      </w:pPr>
      <w:r>
        <w:t xml:space="preserve">&lt;*&gt; Для целей настоящей главы применяются термины и их определения в значениях, установленных </w:t>
      </w:r>
      <w:hyperlink r:id="rId142" w:history="1">
        <w:r>
          <w:rPr>
            <w:color w:val="0000FF"/>
          </w:rPr>
          <w:t>Законом</w:t>
        </w:r>
      </w:hyperlink>
      <w:r>
        <w:t xml:space="preserve"> Республики Беларусь от 25 декабря 2005 г. N 77-З "О карантине и защите растений".</w:t>
      </w:r>
    </w:p>
    <w:p w:rsidR="00851885" w:rsidRDefault="00851885">
      <w:pPr>
        <w:pStyle w:val="ConsPlusNormal"/>
        <w:jc w:val="both"/>
      </w:pPr>
      <w:r>
        <w:lastRenderedPageBreak/>
        <w:t xml:space="preserve">(в ред. </w:t>
      </w:r>
      <w:hyperlink r:id="rId143" w:history="1">
        <w:r>
          <w:rPr>
            <w:color w:val="0000FF"/>
          </w:rPr>
          <w:t>постановления</w:t>
        </w:r>
      </w:hyperlink>
      <w:r>
        <w:t xml:space="preserve"> Совмина от 30.12.2020 N 772)</w:t>
      </w:r>
    </w:p>
    <w:p w:rsidR="00851885" w:rsidRDefault="00851885">
      <w:pPr>
        <w:pStyle w:val="ConsPlusNormal"/>
        <w:jc w:val="both"/>
      </w:pPr>
    </w:p>
    <w:p w:rsidR="00851885" w:rsidRDefault="00851885">
      <w:pPr>
        <w:pStyle w:val="ConsPlusNormal"/>
        <w:ind w:firstLine="540"/>
        <w:jc w:val="both"/>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851885" w:rsidRDefault="00851885">
      <w:pPr>
        <w:pStyle w:val="ConsPlusNormal"/>
        <w:spacing w:before="220"/>
        <w:ind w:firstLine="540"/>
        <w:jc w:val="both"/>
      </w:pPr>
      <w:r>
        <w:t>107. Продажа средств защиты растений осуществляется только в упаковке изготовителя.</w:t>
      </w:r>
    </w:p>
    <w:p w:rsidR="00851885" w:rsidRDefault="00851885">
      <w:pPr>
        <w:pStyle w:val="ConsPlusNormal"/>
        <w:ind w:firstLine="540"/>
        <w:jc w:val="both"/>
      </w:pPr>
    </w:p>
    <w:p w:rsidR="00851885" w:rsidRDefault="00851885">
      <w:pPr>
        <w:pStyle w:val="ConsPlusNormal"/>
        <w:jc w:val="center"/>
        <w:outlineLvl w:val="1"/>
      </w:pPr>
      <w:r>
        <w:rPr>
          <w:b/>
        </w:rPr>
        <w:t>ГЛАВА 15</w:t>
      </w:r>
    </w:p>
    <w:p w:rsidR="00851885" w:rsidRDefault="00851885">
      <w:pPr>
        <w:pStyle w:val="ConsPlusNormal"/>
        <w:jc w:val="center"/>
      </w:pPr>
      <w:r>
        <w:rPr>
          <w:b/>
        </w:rPr>
        <w:t>ПРАВИЛА ПРОВЕДЕНИЯ РАСПРОДАЖ, МЕРОПРИЯТИЙ, НАПРАВЛЕННЫХ НА СТИМУЛИРОВАНИЕ ПРОДАЖИ ТОВАРОВ, ПРОДУКЦИИ ОБЩЕСТВЕННОГО ПИТАНИЯ</w:t>
      </w:r>
    </w:p>
    <w:p w:rsidR="00851885" w:rsidRDefault="00851885">
      <w:pPr>
        <w:pStyle w:val="ConsPlusNormal"/>
        <w:jc w:val="center"/>
      </w:pPr>
      <w:r>
        <w:t xml:space="preserve">(введена </w:t>
      </w:r>
      <w:hyperlink r:id="rId144" w:history="1">
        <w:r>
          <w:rPr>
            <w:color w:val="0000FF"/>
          </w:rPr>
          <w:t>постановлением</w:t>
        </w:r>
      </w:hyperlink>
      <w:r>
        <w:t xml:space="preserve"> Совмина от 30.12.2020 N 774)</w:t>
      </w:r>
    </w:p>
    <w:p w:rsidR="00851885" w:rsidRDefault="00851885">
      <w:pPr>
        <w:pStyle w:val="ConsPlusNormal"/>
      </w:pPr>
    </w:p>
    <w:p w:rsidR="00851885" w:rsidRDefault="00851885">
      <w:pPr>
        <w:pStyle w:val="ConsPlusNormal"/>
        <w:ind w:firstLine="540"/>
        <w:jc w:val="both"/>
      </w:pPr>
      <w:r>
        <w:t>108. Продавцы вправе проводить распродажи и мероприятия, направленные на стимулирование продажи товаров.</w:t>
      </w:r>
    </w:p>
    <w:p w:rsidR="00851885" w:rsidRDefault="00851885">
      <w:pPr>
        <w:pStyle w:val="ConsPlusNormal"/>
        <w:spacing w:before="220"/>
        <w:ind w:firstLine="540"/>
        <w:jc w:val="both"/>
      </w:pPr>
      <w:r>
        <w:t>109. Проведение распродажи допускается, если выполняются в совокупности следующие условия:</w:t>
      </w:r>
    </w:p>
    <w:p w:rsidR="00851885" w:rsidRDefault="00851885">
      <w:pPr>
        <w:pStyle w:val="ConsPlusNormal"/>
        <w:spacing w:before="220"/>
        <w:ind w:firstLine="540"/>
        <w:jc w:val="both"/>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851885" w:rsidRDefault="00851885">
      <w:pPr>
        <w:pStyle w:val="ConsPlusNormal"/>
        <w:jc w:val="both"/>
      </w:pPr>
      <w:r>
        <w:t xml:space="preserve">(в ред. </w:t>
      </w:r>
      <w:hyperlink r:id="rId145"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стимулирование реализации товаров не запрещено законодательными актами;</w:t>
      </w:r>
    </w:p>
    <w:p w:rsidR="00851885" w:rsidRDefault="00851885">
      <w:pPr>
        <w:pStyle w:val="ConsPlusNormal"/>
        <w:spacing w:before="220"/>
        <w:ind w:firstLine="540"/>
        <w:jc w:val="both"/>
      </w:pPr>
      <w:r>
        <w:t>на товары не установлены фиксированные цены;</w:t>
      </w:r>
    </w:p>
    <w:p w:rsidR="00851885" w:rsidRDefault="00851885">
      <w:pPr>
        <w:pStyle w:val="ConsPlusNormal"/>
        <w:jc w:val="both"/>
      </w:pPr>
      <w:r>
        <w:t xml:space="preserve">(в ред. </w:t>
      </w:r>
      <w:hyperlink r:id="rId146"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851885" w:rsidRDefault="00851885">
      <w:pPr>
        <w:pStyle w:val="ConsPlusNormal"/>
        <w:jc w:val="both"/>
      </w:pPr>
      <w:r>
        <w:t xml:space="preserve">(в ред. </w:t>
      </w:r>
      <w:hyperlink r:id="rId147"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110. Не допускается проведение мероприятий, направленных на стимулирование продажи товаров, с участием товаров:</w:t>
      </w:r>
    </w:p>
    <w:p w:rsidR="00851885" w:rsidRDefault="00851885">
      <w:pPr>
        <w:pStyle w:val="ConsPlusNormal"/>
        <w:spacing w:before="220"/>
        <w:ind w:firstLine="540"/>
        <w:jc w:val="both"/>
      </w:pPr>
      <w:r>
        <w:t>стимулирование реализации которых запрещено законодательными актами;</w:t>
      </w:r>
    </w:p>
    <w:p w:rsidR="00851885" w:rsidRDefault="00851885">
      <w:pPr>
        <w:pStyle w:val="ConsPlusNormal"/>
        <w:spacing w:before="220"/>
        <w:ind w:firstLine="540"/>
        <w:jc w:val="both"/>
      </w:pPr>
      <w:r>
        <w:t>на которые установлены фиксированные цены;</w:t>
      </w:r>
    </w:p>
    <w:p w:rsidR="00851885" w:rsidRDefault="00851885">
      <w:pPr>
        <w:pStyle w:val="ConsPlusNormal"/>
        <w:jc w:val="both"/>
      </w:pPr>
      <w:r>
        <w:t xml:space="preserve">(в ред. </w:t>
      </w:r>
      <w:hyperlink r:id="rId148"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851885" w:rsidRDefault="00851885">
      <w:pPr>
        <w:pStyle w:val="ConsPlusNormal"/>
        <w:jc w:val="both"/>
      </w:pPr>
      <w:r>
        <w:t xml:space="preserve">(в ред. </w:t>
      </w:r>
      <w:hyperlink r:id="rId149"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851885" w:rsidRDefault="00851885">
      <w:pPr>
        <w:pStyle w:val="ConsPlusNormal"/>
        <w:spacing w:before="220"/>
        <w:ind w:firstLine="540"/>
        <w:jc w:val="both"/>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851885" w:rsidRDefault="00851885">
      <w:pPr>
        <w:pStyle w:val="ConsPlusNormal"/>
        <w:spacing w:before="220"/>
        <w:ind w:firstLine="540"/>
        <w:jc w:val="both"/>
      </w:pPr>
      <w:r>
        <w:t xml:space="preserve">113. В случае, если скидка с цены на товар, продукцию общественного питания </w:t>
      </w:r>
      <w:r>
        <w:lastRenderedPageBreak/>
        <w:t>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851885" w:rsidRDefault="00851885">
      <w:pPr>
        <w:pStyle w:val="ConsPlusNormal"/>
        <w:spacing w:before="220"/>
        <w:ind w:firstLine="540"/>
        <w:jc w:val="both"/>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851885" w:rsidRDefault="00851885">
      <w:pPr>
        <w:pStyle w:val="ConsPlusNormal"/>
        <w:jc w:val="both"/>
      </w:pPr>
      <w:r>
        <w:t xml:space="preserve">(в ред. </w:t>
      </w:r>
      <w:hyperlink r:id="rId150" w:history="1">
        <w:r>
          <w:rPr>
            <w:color w:val="0000FF"/>
          </w:rPr>
          <w:t>постановления</w:t>
        </w:r>
      </w:hyperlink>
      <w:r>
        <w:t xml:space="preserve"> Совмина от 25.06.2021 N 363)</w:t>
      </w:r>
    </w:p>
    <w:p w:rsidR="00851885" w:rsidRDefault="00851885">
      <w:pPr>
        <w:pStyle w:val="ConsPlusNormal"/>
        <w:spacing w:before="220"/>
        <w:ind w:firstLine="540"/>
        <w:jc w:val="both"/>
      </w:pPr>
      <w: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851885" w:rsidRDefault="00851885">
      <w:pPr>
        <w:pStyle w:val="ConsPlusNormal"/>
        <w:jc w:val="both"/>
      </w:pPr>
      <w:r>
        <w:t xml:space="preserve">(в ред. </w:t>
      </w:r>
      <w:hyperlink r:id="rId151" w:history="1">
        <w:r>
          <w:rPr>
            <w:color w:val="0000FF"/>
          </w:rPr>
          <w:t>постановления</w:t>
        </w:r>
      </w:hyperlink>
      <w:r>
        <w:t xml:space="preserve"> Совмина от 25.06.2021 N 363)</w:t>
      </w:r>
    </w:p>
    <w:p w:rsidR="00851885" w:rsidRDefault="00851885">
      <w:pPr>
        <w:pStyle w:val="ConsPlusNormal"/>
        <w:jc w:val="both"/>
      </w:pPr>
    </w:p>
    <w:p w:rsidR="00851885" w:rsidRDefault="00851885">
      <w:pPr>
        <w:pStyle w:val="ConsPlusNormal"/>
        <w:jc w:val="center"/>
        <w:outlineLvl w:val="1"/>
      </w:pPr>
      <w:r>
        <w:rPr>
          <w:b/>
        </w:rPr>
        <w:t>ГЛАВА 16</w:t>
      </w:r>
    </w:p>
    <w:p w:rsidR="00851885" w:rsidRDefault="00851885">
      <w:pPr>
        <w:pStyle w:val="ConsPlusNormal"/>
        <w:jc w:val="center"/>
      </w:pPr>
      <w:r>
        <w:rPr>
          <w:b/>
        </w:rPr>
        <w:t>ОСОБЕННОСТИ ПРОДАЖИ ПИВА И СЛАБОАЛКОГОЛЬНЫХ НАПИТКОВ С ОБЪЕМНОЙ ДОЛЕЙ ЭТИЛОВОГО СПИРТА НЕ БОЛЕЕ 7 ПРОЦЕНТОВ</w:t>
      </w:r>
    </w:p>
    <w:p w:rsidR="00851885" w:rsidRDefault="00851885">
      <w:pPr>
        <w:pStyle w:val="ConsPlusNormal"/>
        <w:jc w:val="center"/>
      </w:pPr>
      <w:r>
        <w:t xml:space="preserve">(введена </w:t>
      </w:r>
      <w:hyperlink r:id="rId152" w:history="1">
        <w:r>
          <w:rPr>
            <w:color w:val="0000FF"/>
          </w:rPr>
          <w:t>постановлением</w:t>
        </w:r>
      </w:hyperlink>
      <w:r>
        <w:t xml:space="preserve"> Совмина от 25.06.2021 N 363)</w:t>
      </w:r>
    </w:p>
    <w:p w:rsidR="00851885" w:rsidRDefault="00851885">
      <w:pPr>
        <w:pStyle w:val="ConsPlusNormal"/>
      </w:pPr>
    </w:p>
    <w:p w:rsidR="00851885" w:rsidRDefault="00851885">
      <w:pPr>
        <w:pStyle w:val="ConsPlusNormal"/>
        <w:ind w:firstLine="540"/>
        <w:jc w:val="both"/>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851885" w:rsidRDefault="00851885">
      <w:pPr>
        <w:pStyle w:val="ConsPlusNormal"/>
        <w:spacing w:before="220"/>
        <w:ind w:firstLine="540"/>
        <w:jc w:val="both"/>
      </w:pPr>
      <w:r>
        <w:t>115.1. в торговых объектах, объектах общественного питания, расположенных:</w:t>
      </w:r>
    </w:p>
    <w:p w:rsidR="00851885" w:rsidRDefault="00851885">
      <w:pPr>
        <w:pStyle w:val="ConsPlusNormal"/>
        <w:spacing w:before="220"/>
        <w:ind w:firstLine="540"/>
        <w:jc w:val="both"/>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851885" w:rsidRDefault="00851885">
      <w:pPr>
        <w:pStyle w:val="ConsPlusNormal"/>
        <w:spacing w:before="220"/>
        <w:ind w:firstLine="540"/>
        <w:jc w:val="both"/>
      </w:pPr>
      <w:r>
        <w:t>в зданиях (помещениях, сооружениях) производственных организаций и на объектах строительства;</w:t>
      </w:r>
    </w:p>
    <w:p w:rsidR="00851885" w:rsidRDefault="00851885">
      <w:pPr>
        <w:pStyle w:val="ConsPlusNormal"/>
        <w:spacing w:before="220"/>
        <w:ind w:firstLine="540"/>
        <w:jc w:val="both"/>
      </w:pPr>
      <w:r>
        <w:t>в физкультурно-спортивных сооружениях и на их территориях, за исключением стационарных объектов общественного питания;</w:t>
      </w:r>
    </w:p>
    <w:p w:rsidR="00851885" w:rsidRDefault="00851885">
      <w:pPr>
        <w:pStyle w:val="ConsPlusNormal"/>
        <w:spacing w:before="220"/>
        <w:ind w:firstLine="540"/>
        <w:jc w:val="both"/>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851885" w:rsidRDefault="00851885">
      <w:pPr>
        <w:pStyle w:val="ConsPlusNormal"/>
        <w:spacing w:before="220"/>
        <w:ind w:firstLine="540"/>
        <w:jc w:val="both"/>
      </w:pPr>
      <w:r>
        <w:t>на автозаправочных станциях, не имеющих оборудованных объектов общественного питания и (или) магазинов с входом для покупателей;</w:t>
      </w:r>
    </w:p>
    <w:p w:rsidR="00851885" w:rsidRDefault="00851885">
      <w:pPr>
        <w:pStyle w:val="ConsPlusNormal"/>
        <w:spacing w:before="220"/>
        <w:ind w:firstLine="540"/>
        <w:jc w:val="both"/>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851885" w:rsidRDefault="00851885">
      <w:pPr>
        <w:pStyle w:val="ConsPlusNormal"/>
        <w:spacing w:before="220"/>
        <w:ind w:firstLine="540"/>
        <w:jc w:val="both"/>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851885" w:rsidRDefault="00851885">
      <w:pPr>
        <w:pStyle w:val="ConsPlusNormal"/>
        <w:spacing w:before="220"/>
        <w:ind w:firstLine="540"/>
        <w:jc w:val="both"/>
      </w:pPr>
      <w:r>
        <w:lastRenderedPageBreak/>
        <w:t>115.4. в полимерной потребительской упаковке номинальным объемом более 2 литров.</w:t>
      </w:r>
    </w:p>
    <w:p w:rsidR="00851885" w:rsidRDefault="00851885">
      <w:pPr>
        <w:pStyle w:val="ConsPlusNormal"/>
        <w:spacing w:before="220"/>
        <w:ind w:firstLine="540"/>
        <w:jc w:val="both"/>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851885" w:rsidRDefault="00851885">
      <w:pPr>
        <w:pStyle w:val="ConsPlusNormal"/>
        <w:spacing w:before="220"/>
        <w:ind w:firstLine="540"/>
        <w:jc w:val="both"/>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rmal"/>
      </w:pPr>
    </w:p>
    <w:p w:rsidR="00851885" w:rsidRDefault="00851885">
      <w:pPr>
        <w:pStyle w:val="ConsPlusNonformat"/>
        <w:jc w:val="both"/>
      </w:pPr>
      <w:r>
        <w:t xml:space="preserve">                                                  УТВЕРЖДЕНО</w:t>
      </w:r>
    </w:p>
    <w:p w:rsidR="00851885" w:rsidRDefault="00851885">
      <w:pPr>
        <w:pStyle w:val="ConsPlusNonformat"/>
        <w:jc w:val="both"/>
      </w:pPr>
      <w:r>
        <w:t xml:space="preserve">                                                  Постановление</w:t>
      </w:r>
    </w:p>
    <w:p w:rsidR="00851885" w:rsidRDefault="00851885">
      <w:pPr>
        <w:pStyle w:val="ConsPlusNonformat"/>
        <w:jc w:val="both"/>
      </w:pPr>
      <w:r>
        <w:t xml:space="preserve">                                                  Совета Министров</w:t>
      </w:r>
    </w:p>
    <w:p w:rsidR="00851885" w:rsidRDefault="00851885">
      <w:pPr>
        <w:pStyle w:val="ConsPlusNonformat"/>
        <w:jc w:val="both"/>
      </w:pPr>
      <w:r>
        <w:t xml:space="preserve">                                                  Республики Беларусь</w:t>
      </w:r>
    </w:p>
    <w:p w:rsidR="00851885" w:rsidRDefault="00851885">
      <w:pPr>
        <w:pStyle w:val="ConsPlusNonformat"/>
        <w:jc w:val="both"/>
      </w:pPr>
      <w:r>
        <w:t xml:space="preserve">                                                  22.07.2014 N 703</w:t>
      </w:r>
    </w:p>
    <w:p w:rsidR="00851885" w:rsidRDefault="00851885">
      <w:pPr>
        <w:pStyle w:val="ConsPlusNonformat"/>
        <w:jc w:val="both"/>
      </w:pPr>
      <w:r>
        <w:t xml:space="preserve">                                                  (в редакции постановления</w:t>
      </w:r>
    </w:p>
    <w:p w:rsidR="00851885" w:rsidRDefault="00851885">
      <w:pPr>
        <w:pStyle w:val="ConsPlusNonformat"/>
        <w:jc w:val="both"/>
      </w:pPr>
      <w:r>
        <w:t xml:space="preserve">                                                  Совета Министров</w:t>
      </w:r>
    </w:p>
    <w:p w:rsidR="00851885" w:rsidRDefault="00851885">
      <w:pPr>
        <w:pStyle w:val="ConsPlusNonformat"/>
        <w:jc w:val="both"/>
      </w:pPr>
      <w:r>
        <w:t xml:space="preserve">                                                  Республики Беларусь</w:t>
      </w:r>
    </w:p>
    <w:p w:rsidR="00851885" w:rsidRDefault="00851885">
      <w:pPr>
        <w:pStyle w:val="ConsPlusNonformat"/>
        <w:jc w:val="both"/>
      </w:pPr>
      <w:r>
        <w:t xml:space="preserve">                                                  25.06.2021 N 363)</w:t>
      </w:r>
    </w:p>
    <w:p w:rsidR="00851885" w:rsidRDefault="0085188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both"/>
            </w:pPr>
            <w:r>
              <w:rPr>
                <w:color w:val="392C69"/>
              </w:rPr>
              <w:t>КонсультантПлюс: примечание.</w:t>
            </w:r>
          </w:p>
          <w:p w:rsidR="00851885" w:rsidRDefault="009118C8">
            <w:pPr>
              <w:pStyle w:val="ConsPlusNormal"/>
              <w:jc w:val="both"/>
            </w:pPr>
            <w:hyperlink r:id="rId153" w:history="1">
              <w:r w:rsidR="00851885">
                <w:rPr>
                  <w:color w:val="0000FF"/>
                </w:rPr>
                <w:t>Инструкция</w:t>
              </w:r>
            </w:hyperlink>
            <w:r w:rsidR="00851885">
              <w:rPr>
                <w:color w:val="392C69"/>
              </w:rPr>
              <w:t xml:space="preserve"> о порядке включения товаров в перечень товаров, подлежащих включению субъектами торговли в ассортиментный перечень товаров, и исключения товаров из него утверждена постановлением Министерства антимонопольного регулирования и торговли Республики Беларусь от 30.06.2021 N 49.</w:t>
            </w:r>
          </w:p>
        </w:tc>
      </w:tr>
    </w:tbl>
    <w:p w:rsidR="00851885" w:rsidRDefault="00851885">
      <w:pPr>
        <w:pStyle w:val="ConsPlusTitle"/>
        <w:spacing w:before="280"/>
        <w:jc w:val="center"/>
      </w:pPr>
      <w:bookmarkStart w:id="22" w:name="P492"/>
      <w:bookmarkEnd w:id="22"/>
      <w:r>
        <w:t>ПОЛОЖЕНИЕ</w:t>
      </w:r>
    </w:p>
    <w:p w:rsidR="00851885" w:rsidRDefault="00851885">
      <w:pPr>
        <w:pStyle w:val="ConsPlusTitle"/>
        <w:jc w:val="center"/>
      </w:pPr>
      <w:r>
        <w:t>О ПОРЯДКЕ РАЗРАБОТКИ И УТВЕРЖДЕНИЯ АССОРТИМЕНТНОГО ПЕРЕЧНЯ ТОВАРОВ</w:t>
      </w:r>
    </w:p>
    <w:p w:rsidR="00851885" w:rsidRDefault="008518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1885">
        <w:trPr>
          <w:jc w:val="center"/>
        </w:trPr>
        <w:tc>
          <w:tcPr>
            <w:tcW w:w="9294" w:type="dxa"/>
            <w:tcBorders>
              <w:top w:val="nil"/>
              <w:left w:val="single" w:sz="24" w:space="0" w:color="CED3F1"/>
              <w:bottom w:val="nil"/>
              <w:right w:val="single" w:sz="24" w:space="0" w:color="F4F3F8"/>
            </w:tcBorders>
            <w:shd w:val="clear" w:color="auto" w:fill="F4F3F8"/>
          </w:tcPr>
          <w:p w:rsidR="00851885" w:rsidRDefault="00851885">
            <w:pPr>
              <w:pStyle w:val="ConsPlusNormal"/>
              <w:jc w:val="center"/>
            </w:pPr>
            <w:r>
              <w:rPr>
                <w:color w:val="392C69"/>
              </w:rPr>
              <w:t xml:space="preserve">(в ред. </w:t>
            </w:r>
            <w:hyperlink r:id="rId154" w:history="1">
              <w:r>
                <w:rPr>
                  <w:color w:val="0000FF"/>
                </w:rPr>
                <w:t>постановления</w:t>
              </w:r>
            </w:hyperlink>
            <w:r>
              <w:rPr>
                <w:color w:val="392C69"/>
              </w:rPr>
              <w:t xml:space="preserve"> Совмина от 20.01.2022 N 32)</w:t>
            </w:r>
          </w:p>
        </w:tc>
      </w:tr>
    </w:tbl>
    <w:p w:rsidR="00851885" w:rsidRDefault="00851885">
      <w:pPr>
        <w:pStyle w:val="ConsPlusNormal"/>
      </w:pPr>
    </w:p>
    <w:p w:rsidR="00851885" w:rsidRDefault="00851885">
      <w:pPr>
        <w:pStyle w:val="ConsPlusNormal"/>
        <w:ind w:firstLine="540"/>
        <w:jc w:val="both"/>
      </w:pPr>
      <w: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851885" w:rsidRDefault="00851885">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155" w:history="1">
        <w:r>
          <w:rPr>
            <w:color w:val="0000FF"/>
          </w:rPr>
          <w:t>Законом</w:t>
        </w:r>
      </w:hyperlink>
      <w:r>
        <w:t xml:space="preserve"> Республики Беларусь "О государственном регулировании торговли и общественного питания", </w:t>
      </w:r>
      <w:hyperlink r:id="rId156" w:history="1">
        <w:r>
          <w:rPr>
            <w:color w:val="0000FF"/>
          </w:rPr>
          <w:t>Указом</w:t>
        </w:r>
      </w:hyperlink>
      <w:r>
        <w:t xml:space="preserve"> Президента Республики Беларусь от 22 сентября 2017 г. N 345 "О развитии торговли, общественного питания и бытового обслуживания", а также следующие термины и их определения:</w:t>
      </w:r>
    </w:p>
    <w:p w:rsidR="00851885" w:rsidRDefault="00851885">
      <w:pPr>
        <w:pStyle w:val="ConsPlusNormal"/>
        <w:spacing w:before="220"/>
        <w:ind w:firstLine="540"/>
        <w:jc w:val="both"/>
      </w:pPr>
      <w:r>
        <w:t>автозаправочная станция - сооружение, представляющее собой топливораздаточную колонку (совокупность топливораздаточных колонок) для снабжения (заправки) транспортных средств жидким моторным топливом, моторными маслами, сжиженным углеводородным газом и (или) зарядки аккумуляторов электромобилей;</w:t>
      </w:r>
    </w:p>
    <w:p w:rsidR="00851885" w:rsidRDefault="00851885">
      <w:pPr>
        <w:pStyle w:val="ConsPlusNormal"/>
        <w:jc w:val="both"/>
      </w:pPr>
      <w:r>
        <w:t xml:space="preserve">(абзац введен </w:t>
      </w:r>
      <w:hyperlink r:id="rId157" w:history="1">
        <w:r>
          <w:rPr>
            <w:color w:val="0000FF"/>
          </w:rPr>
          <w:t>постановлением</w:t>
        </w:r>
      </w:hyperlink>
      <w:r>
        <w:t xml:space="preserve"> Совмина от 20.01.2022 N 32)</w:t>
      </w:r>
    </w:p>
    <w:p w:rsidR="00851885" w:rsidRDefault="00851885">
      <w:pPr>
        <w:pStyle w:val="ConsPlusNormal"/>
        <w:spacing w:before="220"/>
        <w:ind w:firstLine="540"/>
        <w:jc w:val="both"/>
      </w:pPr>
      <w:r>
        <w:t>вид товаров - совокупность товаров определенной группы, объединенных общим названием и назначением;</w:t>
      </w:r>
    </w:p>
    <w:p w:rsidR="00851885" w:rsidRDefault="00851885">
      <w:pPr>
        <w:pStyle w:val="ConsPlusNormal"/>
        <w:spacing w:before="220"/>
        <w:ind w:firstLine="540"/>
        <w:jc w:val="both"/>
      </w:pPr>
      <w:r>
        <w:lastRenderedPageBreak/>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851885" w:rsidRDefault="00851885">
      <w:pPr>
        <w:pStyle w:val="ConsPlusNormal"/>
        <w:spacing w:before="220"/>
        <w:ind w:firstLine="540"/>
        <w:jc w:val="both"/>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851885" w:rsidRDefault="00851885">
      <w:pPr>
        <w:pStyle w:val="ConsPlusNormal"/>
        <w:jc w:val="both"/>
      </w:pPr>
      <w:r>
        <w:t xml:space="preserve">(в ред. </w:t>
      </w:r>
      <w:hyperlink r:id="rId158" w:history="1">
        <w:r>
          <w:rPr>
            <w:color w:val="0000FF"/>
          </w:rPr>
          <w:t>постановления</w:t>
        </w:r>
      </w:hyperlink>
      <w:r>
        <w:t xml:space="preserve"> Совмина от 20.01.2022 N 32)</w:t>
      </w:r>
    </w:p>
    <w:p w:rsidR="00851885" w:rsidRDefault="00851885">
      <w:pPr>
        <w:pStyle w:val="ConsPlusNormal"/>
        <w:spacing w:before="220"/>
        <w:ind w:firstLine="540"/>
        <w:jc w:val="both"/>
      </w:pPr>
      <w:r>
        <w:t xml:space="preserve">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w:t>
      </w:r>
      <w:hyperlink w:anchor="P514" w:history="1">
        <w:r>
          <w:rPr>
            <w:color w:val="0000FF"/>
          </w:rPr>
          <w:t>пункте 6</w:t>
        </w:r>
      </w:hyperlink>
      <w:r>
        <w:t xml:space="preserve"> настоящего Положения.</w:t>
      </w:r>
    </w:p>
    <w:p w:rsidR="00851885" w:rsidRDefault="00851885">
      <w:pPr>
        <w:pStyle w:val="ConsPlusNormal"/>
        <w:spacing w:before="220"/>
        <w:ind w:firstLine="540"/>
        <w:jc w:val="both"/>
      </w:pPr>
      <w:r>
        <w:t xml:space="preserve">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w:t>
      </w:r>
      <w:hyperlink r:id="rId159" w:history="1">
        <w:r>
          <w:rPr>
            <w:color w:val="0000FF"/>
          </w:rPr>
          <w:t>перечня</w:t>
        </w:r>
      </w:hyperlink>
      <w:r>
        <w:t xml:space="preserve">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851885" w:rsidRDefault="00851885">
      <w:pPr>
        <w:pStyle w:val="ConsPlusNormal"/>
        <w:spacing w:before="220"/>
        <w:ind w:firstLine="540"/>
        <w:jc w:val="both"/>
      </w:pPr>
      <w: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851885" w:rsidRDefault="00851885">
      <w:pPr>
        <w:pStyle w:val="ConsPlusNormal"/>
        <w:spacing w:before="220"/>
        <w:ind w:firstLine="540"/>
        <w:jc w:val="both"/>
      </w:pPr>
      <w: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851885" w:rsidRDefault="00851885">
      <w:pPr>
        <w:pStyle w:val="ConsPlusNormal"/>
        <w:spacing w:before="220"/>
        <w:ind w:firstLine="540"/>
        <w:jc w:val="both"/>
      </w:pPr>
      <w: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851885" w:rsidRDefault="00851885">
      <w:pPr>
        <w:pStyle w:val="ConsPlusNormal"/>
        <w:spacing w:before="220"/>
        <w:ind w:firstLine="540"/>
        <w:jc w:val="both"/>
      </w:pPr>
      <w: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851885" w:rsidRDefault="00851885">
      <w:pPr>
        <w:pStyle w:val="ConsPlusNormal"/>
        <w:spacing w:before="220"/>
        <w:ind w:firstLine="540"/>
        <w:jc w:val="both"/>
      </w:pPr>
      <w: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851885" w:rsidRDefault="00851885">
      <w:pPr>
        <w:pStyle w:val="ConsPlusNormal"/>
        <w:spacing w:before="220"/>
        <w:ind w:firstLine="540"/>
        <w:jc w:val="both"/>
      </w:pPr>
      <w:r>
        <w:t xml:space="preserve">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w:t>
      </w:r>
      <w:hyperlink r:id="rId160" w:history="1">
        <w:r>
          <w:rPr>
            <w:color w:val="0000FF"/>
          </w:rPr>
          <w:t>заказам</w:t>
        </w:r>
      </w:hyperlink>
      <w:r>
        <w:t>, а также бывшие в употреблении непродовольственные товары.</w:t>
      </w:r>
    </w:p>
    <w:p w:rsidR="00851885" w:rsidRDefault="00851885">
      <w:pPr>
        <w:pStyle w:val="ConsPlusNormal"/>
        <w:spacing w:before="220"/>
        <w:ind w:firstLine="540"/>
        <w:jc w:val="both"/>
      </w:pPr>
      <w:r>
        <w:t xml:space="preserve">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w:t>
      </w:r>
      <w:r>
        <w:lastRenderedPageBreak/>
        <w:t>товаров для такого автомагазина подлежат согласованию с местным исполнительным и распорядительным органом.</w:t>
      </w:r>
    </w:p>
    <w:p w:rsidR="00851885" w:rsidRDefault="00851885">
      <w:pPr>
        <w:pStyle w:val="ConsPlusNormal"/>
        <w:spacing w:before="220"/>
        <w:ind w:firstLine="540"/>
        <w:jc w:val="both"/>
      </w:pPr>
      <w:r>
        <w:t xml:space="preserve">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w:t>
      </w:r>
      <w:hyperlink r:id="rId161" w:history="1">
        <w:r>
          <w:rPr>
            <w:color w:val="0000FF"/>
          </w:rPr>
          <w:t>перечень</w:t>
        </w:r>
      </w:hyperlink>
      <w:r>
        <w:t xml:space="preserve">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rsidR="00851885" w:rsidRDefault="00851885">
      <w:pPr>
        <w:pStyle w:val="ConsPlusNormal"/>
        <w:spacing w:before="220"/>
        <w:ind w:firstLine="540"/>
        <w:jc w:val="both"/>
      </w:pPr>
      <w:bookmarkStart w:id="23" w:name="P514"/>
      <w:bookmarkEnd w:id="23"/>
      <w:r>
        <w:t>6. Ассортиментный перечень товаров не требуется при продаже товаров:</w:t>
      </w:r>
    </w:p>
    <w:p w:rsidR="00851885" w:rsidRDefault="00851885">
      <w:pPr>
        <w:pStyle w:val="ConsPlusNormal"/>
        <w:spacing w:before="220"/>
        <w:ind w:firstLine="540"/>
        <w:jc w:val="both"/>
      </w:pPr>
      <w:r>
        <w:t>с использованием передвижных средств разносной торговли;</w:t>
      </w:r>
    </w:p>
    <w:p w:rsidR="00851885" w:rsidRDefault="00851885">
      <w:pPr>
        <w:pStyle w:val="ConsPlusNormal"/>
        <w:spacing w:before="220"/>
        <w:ind w:firstLine="540"/>
        <w:jc w:val="both"/>
      </w:pPr>
      <w:r>
        <w:t>в неизолированных торговых объектах;</w:t>
      </w:r>
    </w:p>
    <w:p w:rsidR="00851885" w:rsidRDefault="00851885">
      <w:pPr>
        <w:pStyle w:val="ConsPlusNormal"/>
        <w:spacing w:before="220"/>
        <w:ind w:firstLine="540"/>
        <w:jc w:val="both"/>
      </w:pPr>
      <w:r>
        <w:t xml:space="preserve">в </w:t>
      </w:r>
      <w:hyperlink r:id="rId162" w:history="1">
        <w:r>
          <w:rPr>
            <w:color w:val="0000FF"/>
          </w:rPr>
          <w:t>магазинах</w:t>
        </w:r>
      </w:hyperlink>
      <w:r>
        <w:t xml:space="preserve"> беспошлинной торговли;</w:t>
      </w:r>
    </w:p>
    <w:p w:rsidR="00851885" w:rsidRDefault="00851885">
      <w:pPr>
        <w:pStyle w:val="ConsPlusNormal"/>
        <w:spacing w:before="220"/>
        <w:ind w:firstLine="540"/>
        <w:jc w:val="both"/>
      </w:pPr>
      <w: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851885" w:rsidRDefault="00851885">
      <w:pPr>
        <w:pStyle w:val="ConsPlusNormal"/>
        <w:spacing w:before="220"/>
        <w:ind w:firstLine="540"/>
        <w:jc w:val="both"/>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851885" w:rsidRDefault="00851885">
      <w:pPr>
        <w:pStyle w:val="ConsPlusNormal"/>
        <w:spacing w:before="220"/>
        <w:ind w:firstLine="540"/>
        <w:jc w:val="both"/>
      </w:pPr>
      <w:r>
        <w:t>в магазинах по продаже имущества, изъятого, арестованного или обращенного в доход государства иным способом;</w:t>
      </w:r>
    </w:p>
    <w:p w:rsidR="00851885" w:rsidRDefault="00851885">
      <w:pPr>
        <w:pStyle w:val="ConsPlusNormal"/>
        <w:spacing w:before="220"/>
        <w:ind w:firstLine="540"/>
        <w:jc w:val="both"/>
      </w:pPr>
      <w:r>
        <w:t>в аптеках, ветеринарных аптеках, специализированных магазинах и павильонах по продаже медицинских, ортопедических и оптических изделий;</w:t>
      </w:r>
    </w:p>
    <w:p w:rsidR="00851885" w:rsidRDefault="00851885">
      <w:pPr>
        <w:pStyle w:val="ConsPlusNormal"/>
        <w:spacing w:before="220"/>
        <w:ind w:firstLine="540"/>
        <w:jc w:val="both"/>
      </w:pPr>
      <w:r>
        <w:t>в торговых объектах по продаже исключительно бывших в употреблении непродовольственных товаров, в том числе при комиссионной торговле;</w:t>
      </w:r>
    </w:p>
    <w:p w:rsidR="00851885" w:rsidRDefault="00851885">
      <w:pPr>
        <w:pStyle w:val="ConsPlusNormal"/>
        <w:spacing w:before="220"/>
        <w:ind w:firstLine="540"/>
        <w:jc w:val="both"/>
      </w:pPr>
      <w:r>
        <w:t xml:space="preserve">в торговых объектах по продаже исключительно </w:t>
      </w:r>
      <w:proofErr w:type="gramStart"/>
      <w:r>
        <w:t>не проданных</w:t>
      </w:r>
      <w:proofErr w:type="gramEnd"/>
      <w:r>
        <w:t xml:space="preserve">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851885" w:rsidRDefault="00851885">
      <w:pPr>
        <w:pStyle w:val="ConsPlusNormal"/>
        <w:spacing w:before="220"/>
        <w:ind w:firstLine="540"/>
        <w:jc w:val="both"/>
      </w:pPr>
      <w:r>
        <w:t>в фирменных магазинах;</w:t>
      </w:r>
    </w:p>
    <w:p w:rsidR="00851885" w:rsidRDefault="00851885">
      <w:pPr>
        <w:pStyle w:val="ConsPlusNormal"/>
        <w:spacing w:before="220"/>
        <w:ind w:firstLine="540"/>
        <w:jc w:val="both"/>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851885" w:rsidRDefault="00851885">
      <w:pPr>
        <w:pStyle w:val="ConsPlusNormal"/>
        <w:spacing w:before="220"/>
        <w:ind w:firstLine="540"/>
        <w:jc w:val="both"/>
      </w:pPr>
      <w:r>
        <w:t>на автозаправочных станциях.</w:t>
      </w:r>
    </w:p>
    <w:p w:rsidR="00851885" w:rsidRDefault="00851885">
      <w:pPr>
        <w:pStyle w:val="ConsPlusNormal"/>
        <w:jc w:val="both"/>
      </w:pPr>
      <w:r>
        <w:t xml:space="preserve">(абзац введен </w:t>
      </w:r>
      <w:hyperlink r:id="rId163" w:history="1">
        <w:r>
          <w:rPr>
            <w:color w:val="0000FF"/>
          </w:rPr>
          <w:t>постановлением</w:t>
        </w:r>
      </w:hyperlink>
      <w:r>
        <w:t xml:space="preserve"> Совмина от 20.01.2022 N 32)</w:t>
      </w:r>
    </w:p>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rmal"/>
        <w:jc w:val="both"/>
      </w:pPr>
    </w:p>
    <w:p w:rsidR="00851885" w:rsidRDefault="00851885">
      <w:pPr>
        <w:pStyle w:val="ConsPlusNormal"/>
        <w:jc w:val="right"/>
        <w:outlineLvl w:val="0"/>
      </w:pPr>
      <w:r>
        <w:t>Приложение</w:t>
      </w:r>
    </w:p>
    <w:p w:rsidR="00851885" w:rsidRDefault="00851885">
      <w:pPr>
        <w:pStyle w:val="ConsPlusNormal"/>
        <w:jc w:val="right"/>
      </w:pPr>
      <w:r>
        <w:t>к постановлению</w:t>
      </w:r>
    </w:p>
    <w:p w:rsidR="00851885" w:rsidRDefault="00851885">
      <w:pPr>
        <w:pStyle w:val="ConsPlusNormal"/>
        <w:jc w:val="right"/>
      </w:pPr>
      <w:r>
        <w:t>Совета Министров</w:t>
      </w:r>
    </w:p>
    <w:p w:rsidR="00851885" w:rsidRDefault="00851885">
      <w:pPr>
        <w:pStyle w:val="ConsPlusNormal"/>
        <w:jc w:val="right"/>
      </w:pPr>
      <w:r>
        <w:lastRenderedPageBreak/>
        <w:t>Республики Беларусь</w:t>
      </w:r>
    </w:p>
    <w:p w:rsidR="00851885" w:rsidRDefault="00851885">
      <w:pPr>
        <w:pStyle w:val="ConsPlusNormal"/>
        <w:jc w:val="right"/>
      </w:pPr>
      <w:r>
        <w:t>22.07.2014 N 703</w:t>
      </w:r>
    </w:p>
    <w:p w:rsidR="00851885" w:rsidRDefault="00851885">
      <w:pPr>
        <w:pStyle w:val="ConsPlusNormal"/>
        <w:jc w:val="both"/>
      </w:pPr>
    </w:p>
    <w:p w:rsidR="00851885" w:rsidRDefault="00851885">
      <w:pPr>
        <w:pStyle w:val="ConsPlusTitle"/>
        <w:jc w:val="center"/>
      </w:pPr>
      <w:bookmarkStart w:id="24" w:name="P539"/>
      <w:bookmarkEnd w:id="24"/>
      <w:r>
        <w:t>ПЕРЕЧЕНЬ</w:t>
      </w:r>
    </w:p>
    <w:p w:rsidR="00851885" w:rsidRDefault="00851885">
      <w:pPr>
        <w:pStyle w:val="ConsPlusTitle"/>
        <w:jc w:val="center"/>
      </w:pPr>
      <w:r>
        <w:t>УТРАТИВШИХ СИЛУ ПОСТАНОВЛЕНИЙ СОВЕТА МИНИСТРОВ РЕСПУБЛИКИ БЕЛАРУСЬ</w:t>
      </w:r>
    </w:p>
    <w:p w:rsidR="00851885" w:rsidRDefault="00851885">
      <w:pPr>
        <w:pStyle w:val="ConsPlusNormal"/>
        <w:jc w:val="both"/>
      </w:pPr>
    </w:p>
    <w:p w:rsidR="00851885" w:rsidRDefault="00851885">
      <w:pPr>
        <w:pStyle w:val="ConsPlusNormal"/>
        <w:ind w:firstLine="540"/>
        <w:jc w:val="both"/>
      </w:pPr>
      <w:r>
        <w:t xml:space="preserve">1. </w:t>
      </w:r>
      <w:hyperlink r:id="rId164" w:history="1">
        <w:r>
          <w:rPr>
            <w:color w:val="0000FF"/>
          </w:rPr>
          <w:t>Постановление</w:t>
        </w:r>
      </w:hyperlink>
      <w:r>
        <w:t xml:space="preserve"> Совета Министров Республики Беларусь от 7 апреля 2004 г. N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N 58, 5/14061).</w:t>
      </w:r>
    </w:p>
    <w:p w:rsidR="00851885" w:rsidRDefault="00851885">
      <w:pPr>
        <w:pStyle w:val="ConsPlusNormal"/>
        <w:spacing w:before="220"/>
        <w:ind w:firstLine="540"/>
        <w:jc w:val="both"/>
      </w:pPr>
      <w:r>
        <w:t xml:space="preserve">2. </w:t>
      </w:r>
      <w:hyperlink r:id="rId165" w:history="1">
        <w:r>
          <w:rPr>
            <w:color w:val="0000FF"/>
          </w:rPr>
          <w:t>Подпункт 3.5 пункта 3</w:t>
        </w:r>
      </w:hyperlink>
      <w:r>
        <w:t xml:space="preserve"> постановления Совета Министров Республики Беларусь от 16 марта 2005 г. N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N 52, 5/15728).</w:t>
      </w:r>
    </w:p>
    <w:p w:rsidR="00851885" w:rsidRDefault="00851885">
      <w:pPr>
        <w:pStyle w:val="ConsPlusNormal"/>
        <w:spacing w:before="220"/>
        <w:ind w:firstLine="540"/>
        <w:jc w:val="both"/>
      </w:pPr>
      <w:r>
        <w:t xml:space="preserve">3. </w:t>
      </w:r>
      <w:hyperlink r:id="rId166" w:history="1">
        <w:r>
          <w:rPr>
            <w:color w:val="0000FF"/>
          </w:rPr>
          <w:t>Подпункт 2.1 пункта 2</w:t>
        </w:r>
      </w:hyperlink>
      <w:r>
        <w:t xml:space="preserve"> постановления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N 40, 5/21026).</w:t>
      </w:r>
    </w:p>
    <w:p w:rsidR="00851885" w:rsidRDefault="00851885">
      <w:pPr>
        <w:pStyle w:val="ConsPlusNormal"/>
        <w:spacing w:before="220"/>
        <w:ind w:firstLine="540"/>
        <w:jc w:val="both"/>
      </w:pPr>
      <w:r>
        <w:t xml:space="preserve">4. </w:t>
      </w:r>
      <w:hyperlink r:id="rId167" w:history="1">
        <w:r>
          <w:rPr>
            <w:color w:val="0000FF"/>
          </w:rPr>
          <w:t>Постановление</w:t>
        </w:r>
      </w:hyperlink>
      <w:r>
        <w:t xml:space="preserve"> Совета Министров Республики Беларусь от 11 сентября 2006 г. N 1179 "О внесении дополнения и изменения в постановление Совета Министров Республики Беларусь от 7 апреля 2004 г. N 384" (Национальный реестр правовых актов Республики Беларусь, 2006 г., N 149, 5/22903).</w:t>
      </w:r>
    </w:p>
    <w:p w:rsidR="00851885" w:rsidRDefault="00851885">
      <w:pPr>
        <w:pStyle w:val="ConsPlusNormal"/>
        <w:spacing w:before="220"/>
        <w:ind w:firstLine="540"/>
        <w:jc w:val="both"/>
      </w:pPr>
      <w:r>
        <w:t xml:space="preserve">5. </w:t>
      </w:r>
      <w:hyperlink r:id="rId168" w:history="1">
        <w:r>
          <w:rPr>
            <w:color w:val="0000FF"/>
          </w:rPr>
          <w:t>Пункт 2</w:t>
        </w:r>
      </w:hyperlink>
      <w:r>
        <w:t xml:space="preserve"> постановления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 (Национальный реестр правовых актов Республики Беларусь, 2007 г., N 144, 5/25341).</w:t>
      </w:r>
    </w:p>
    <w:p w:rsidR="00851885" w:rsidRDefault="00851885">
      <w:pPr>
        <w:pStyle w:val="ConsPlusNormal"/>
        <w:spacing w:before="220"/>
        <w:ind w:firstLine="540"/>
        <w:jc w:val="both"/>
      </w:pPr>
      <w:r>
        <w:t xml:space="preserve">6. </w:t>
      </w:r>
      <w:hyperlink r:id="rId169" w:history="1">
        <w:r>
          <w:rPr>
            <w:color w:val="0000FF"/>
          </w:rPr>
          <w:t>Постановление</w:t>
        </w:r>
      </w:hyperlink>
      <w:r>
        <w:t xml:space="preserve"> Совета Министров Республики Беларусь от 15 февраля 2008 г. N 206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44, 5/26803).</w:t>
      </w:r>
    </w:p>
    <w:p w:rsidR="00851885" w:rsidRDefault="00851885">
      <w:pPr>
        <w:pStyle w:val="ConsPlusNormal"/>
        <w:spacing w:before="220"/>
        <w:ind w:firstLine="540"/>
        <w:jc w:val="both"/>
      </w:pPr>
      <w:r>
        <w:t xml:space="preserve">7. </w:t>
      </w:r>
      <w:hyperlink r:id="rId170" w:history="1">
        <w:r>
          <w:rPr>
            <w:color w:val="0000FF"/>
          </w:rPr>
          <w:t>Постановление</w:t>
        </w:r>
      </w:hyperlink>
      <w:r>
        <w:t xml:space="preserve"> Совета Министров Республики Беларусь от 17 июня 2008 г. N 887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149, 5/27874).</w:t>
      </w:r>
    </w:p>
    <w:p w:rsidR="00851885" w:rsidRDefault="00851885">
      <w:pPr>
        <w:pStyle w:val="ConsPlusNormal"/>
        <w:spacing w:before="220"/>
        <w:ind w:firstLine="540"/>
        <w:jc w:val="both"/>
      </w:pPr>
      <w:r>
        <w:t xml:space="preserve">8. </w:t>
      </w:r>
      <w:hyperlink r:id="rId171" w:history="1">
        <w:r>
          <w:rPr>
            <w:color w:val="0000FF"/>
          </w:rPr>
          <w:t>Постановление</w:t>
        </w:r>
      </w:hyperlink>
      <w:r>
        <w:t xml:space="preserve"> Совета Министров Республики Беларусь от 4 августа 2008 г. N 1115 "О внесении дополнений в постановление Совета Министров Республики Беларусь от 7 апреля 2004 г. N 384" (Национальный реестр правовых актов Республики Беларусь, 2008 г., N 188, 5/28109).</w:t>
      </w:r>
    </w:p>
    <w:p w:rsidR="00851885" w:rsidRDefault="00851885">
      <w:pPr>
        <w:pStyle w:val="ConsPlusNormal"/>
        <w:spacing w:before="220"/>
        <w:ind w:firstLine="540"/>
        <w:jc w:val="both"/>
      </w:pPr>
      <w:r>
        <w:t xml:space="preserve">9. </w:t>
      </w:r>
      <w:hyperlink r:id="rId172" w:history="1">
        <w:r>
          <w:rPr>
            <w:color w:val="0000FF"/>
          </w:rPr>
          <w:t>Подпункт 2.4 пункта 2</w:t>
        </w:r>
      </w:hyperlink>
      <w:r>
        <w:t xml:space="preserve"> постановления Совета Министров Республики Беларусь от 14 января 2009 г. N 26 "О некоторых вопросах защиты прав потребителей" (Национальный реестр правовых актов Республики Беларусь, 2009 г., N 31, 5/29207).</w:t>
      </w:r>
    </w:p>
    <w:p w:rsidR="00851885" w:rsidRDefault="00851885">
      <w:pPr>
        <w:pStyle w:val="ConsPlusNormal"/>
        <w:spacing w:before="220"/>
        <w:ind w:firstLine="540"/>
        <w:jc w:val="both"/>
      </w:pPr>
      <w:r>
        <w:t xml:space="preserve">10. </w:t>
      </w:r>
      <w:hyperlink r:id="rId173" w:history="1">
        <w:r>
          <w:rPr>
            <w:color w:val="0000FF"/>
          </w:rPr>
          <w:t>Постановление</w:t>
        </w:r>
      </w:hyperlink>
      <w:r>
        <w:t xml:space="preserve"> Совета Министров Республики Беларусь от 11 декабря 2009 г. N 1619 "О внесении изменений и дополнений в постановление Совета Министров Республики Беларусь от 7 апреля 2004 г. N 384" (Национальный реестр правовых актов Республики Беларусь, 2009 г., N 302, 5/30889).</w:t>
      </w:r>
    </w:p>
    <w:p w:rsidR="00851885" w:rsidRDefault="00851885">
      <w:pPr>
        <w:pStyle w:val="ConsPlusNormal"/>
        <w:spacing w:before="220"/>
        <w:ind w:firstLine="540"/>
        <w:jc w:val="both"/>
      </w:pPr>
      <w:r>
        <w:t xml:space="preserve">11. </w:t>
      </w:r>
      <w:hyperlink r:id="rId174" w:history="1">
        <w:r>
          <w:rPr>
            <w:color w:val="0000FF"/>
          </w:rPr>
          <w:t>Постановление</w:t>
        </w:r>
      </w:hyperlink>
      <w:r>
        <w:t xml:space="preserve"> Совета Министров Республики Беларусь от 23 февраля 2010 г. N 258 "О </w:t>
      </w:r>
      <w:r>
        <w:lastRenderedPageBreak/>
        <w:t>внесении дополнений в постановления Совета Министров Республики Беларусь от 12 декабря 2003 г. N 1623 и от 7 апреля 2004 г. N 384" (Национальный реестр правовых актов Республики Беларусь, 2010 г., N 54, 5/31334).</w:t>
      </w:r>
    </w:p>
    <w:p w:rsidR="00851885" w:rsidRDefault="00851885">
      <w:pPr>
        <w:pStyle w:val="ConsPlusNormal"/>
        <w:spacing w:before="220"/>
        <w:ind w:firstLine="540"/>
        <w:jc w:val="both"/>
      </w:pPr>
      <w:r>
        <w:t xml:space="preserve">12. </w:t>
      </w:r>
      <w:hyperlink r:id="rId175" w:history="1">
        <w:r>
          <w:rPr>
            <w:color w:val="0000FF"/>
          </w:rPr>
          <w:t>Подпункт 1.14 пункта 1</w:t>
        </w:r>
      </w:hyperlink>
      <w:r>
        <w:t xml:space="preserve"> постановления Совета Министров Республики Беларусь от 28 апреля 2010 г. N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N 118, 5/31768).</w:t>
      </w:r>
    </w:p>
    <w:p w:rsidR="00851885" w:rsidRDefault="00851885">
      <w:pPr>
        <w:pStyle w:val="ConsPlusNormal"/>
        <w:spacing w:before="220"/>
        <w:ind w:firstLine="540"/>
        <w:jc w:val="both"/>
      </w:pPr>
      <w:r>
        <w:t xml:space="preserve">13. </w:t>
      </w:r>
      <w:hyperlink r:id="rId176" w:history="1">
        <w:r>
          <w:rPr>
            <w:color w:val="0000FF"/>
          </w:rPr>
          <w:t>Пункт 2</w:t>
        </w:r>
      </w:hyperlink>
      <w:r>
        <w:t xml:space="preserve"> постановления Совета Министров Республики Беларусь от 25 мая 2010 г. N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N 132, 5/31898).</w:t>
      </w:r>
    </w:p>
    <w:p w:rsidR="00851885" w:rsidRDefault="00851885">
      <w:pPr>
        <w:pStyle w:val="ConsPlusNormal"/>
        <w:spacing w:before="220"/>
        <w:ind w:firstLine="540"/>
        <w:jc w:val="both"/>
      </w:pPr>
      <w:r>
        <w:t xml:space="preserve">14. </w:t>
      </w:r>
      <w:hyperlink r:id="rId177" w:history="1">
        <w:r>
          <w:rPr>
            <w:color w:val="0000FF"/>
          </w:rPr>
          <w:t>Постановление</w:t>
        </w:r>
      </w:hyperlink>
      <w:r>
        <w:t xml:space="preserve"> Совета Министров Республики Беларусь от 30 августа 2010 г. N 1257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2010 г., N 211, 5/32408).</w:t>
      </w:r>
    </w:p>
    <w:p w:rsidR="00851885" w:rsidRDefault="00851885">
      <w:pPr>
        <w:pStyle w:val="ConsPlusNormal"/>
        <w:spacing w:before="220"/>
        <w:ind w:firstLine="540"/>
        <w:jc w:val="both"/>
      </w:pPr>
      <w:r>
        <w:t xml:space="preserve">15. </w:t>
      </w:r>
      <w:hyperlink r:id="rId178" w:history="1">
        <w:r>
          <w:rPr>
            <w:color w:val="0000FF"/>
          </w:rPr>
          <w:t>Подпункт 1.2 пункта 1</w:t>
        </w:r>
      </w:hyperlink>
      <w:r>
        <w:t xml:space="preserve"> постановления Совета Министров Республики Беларусь от 9 июля 2013 г. N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851885" w:rsidRDefault="00851885">
      <w:pPr>
        <w:pStyle w:val="ConsPlusNormal"/>
        <w:spacing w:before="220"/>
        <w:ind w:firstLine="540"/>
        <w:jc w:val="both"/>
      </w:pPr>
      <w:r>
        <w:t xml:space="preserve">16. </w:t>
      </w:r>
      <w:hyperlink r:id="rId179" w:history="1">
        <w:r>
          <w:rPr>
            <w:color w:val="0000FF"/>
          </w:rPr>
          <w:t>Подпункт 1.3 пункта 1</w:t>
        </w:r>
      </w:hyperlink>
      <w:r>
        <w:t xml:space="preserve"> постановления Совета Министров Республики Беларусь от 20 декабря 2013 г. N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851885" w:rsidRDefault="00851885">
      <w:pPr>
        <w:pStyle w:val="ConsPlusNormal"/>
        <w:jc w:val="both"/>
      </w:pPr>
    </w:p>
    <w:p w:rsidR="00851885" w:rsidRDefault="00851885">
      <w:pPr>
        <w:pStyle w:val="ConsPlusNormal"/>
        <w:jc w:val="both"/>
      </w:pPr>
    </w:p>
    <w:p w:rsidR="00851885" w:rsidRDefault="00851885">
      <w:pPr>
        <w:pStyle w:val="ConsPlusNormal"/>
        <w:pBdr>
          <w:top w:val="single" w:sz="6" w:space="0" w:color="auto"/>
        </w:pBdr>
        <w:spacing w:before="100" w:after="100"/>
        <w:jc w:val="both"/>
        <w:rPr>
          <w:sz w:val="2"/>
          <w:szCs w:val="2"/>
        </w:rPr>
      </w:pPr>
    </w:p>
    <w:p w:rsidR="00AD2451" w:rsidRDefault="00AD2451"/>
    <w:sectPr w:rsidR="00AD2451" w:rsidSect="005C0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885"/>
    <w:rsid w:val="002B1AFB"/>
    <w:rsid w:val="00851885"/>
    <w:rsid w:val="009118C8"/>
    <w:rsid w:val="00AD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F59F0-2D98-4FED-8AB3-AA79969A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8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18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8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18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18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18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18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188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B1A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1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AA0E4B0A0A0CE3624332407AFF68CFF80A195B009317EF9F62CF89022AAD2976E5FD9DD57E739BA55D1E80EDD7374D713D94BFB411C0AF324624247Fg7h6N" TargetMode="External"/><Relationship Id="rId21" Type="http://schemas.openxmlformats.org/officeDocument/2006/relationships/hyperlink" Target="consultantplus://offline/ref=D2AA0E4B0A0A0CE3624332407AFF68CFF80A195B009319ED9A66C189022AAD2976E5FD9DD57E739BA55D1E84EED4374D713D94BFB411C0AF324624247Fg7h6N" TargetMode="External"/><Relationship Id="rId42" Type="http://schemas.openxmlformats.org/officeDocument/2006/relationships/hyperlink" Target="consultantplus://offline/ref=D2AA0E4B0A0A0CE3624332407AFF68CFF80A195B009319E89B66C389022AAD2976E5FD9DD57E739BA55D1E85E8D4374D713D94BFB411C0AF324624247Fg7h6N" TargetMode="External"/><Relationship Id="rId63" Type="http://schemas.openxmlformats.org/officeDocument/2006/relationships/hyperlink" Target="consultantplus://offline/ref=D2AA0E4B0A0A0CE3624332407AFF68CFF80A195B009316E99B66C189022AAD2976E5FD9DD57E739BA55D1E85EFDC374D713D94BFB411C0AF324624247Fg7h6N" TargetMode="External"/><Relationship Id="rId84" Type="http://schemas.openxmlformats.org/officeDocument/2006/relationships/hyperlink" Target="consultantplus://offline/ref=D2AA0E4B0A0A0CE3624332407AFF68CFF80A195B009319ED9A66C189022AAD2976E5FD9DD57E739BA55D1E84E0D7374D713D94BFB411C0AF324624247Fg7h6N" TargetMode="External"/><Relationship Id="rId138" Type="http://schemas.openxmlformats.org/officeDocument/2006/relationships/hyperlink" Target="consultantplus://offline/ref=D2AA0E4B0A0A0CE3624332407AFF68CFF80A195B009319ED9A66C189022AAD2976E5FD9DD57E739BA55D1E87EBD4374D713D94BFB411C0AF324624247Fg7h6N" TargetMode="External"/><Relationship Id="rId159" Type="http://schemas.openxmlformats.org/officeDocument/2006/relationships/hyperlink" Target="consultantplus://offline/ref=D2AA0E4B0A0A0CE3624332407AFF68CFF80A195B009319EC9060CF89022AAD2976E5FD9DD57E739BA55D1E85E9DC374D713D94BFB411C0AF324624247Fg7h6N" TargetMode="External"/><Relationship Id="rId170" Type="http://schemas.openxmlformats.org/officeDocument/2006/relationships/hyperlink" Target="consultantplus://offline/ref=D2AA0E4B0A0A0CE3624332407AFF68CFF80A195B009A1CE99E64CDD40822F42574E2F2C2D079629BA55D0085EACA3E1922g7hBN" TargetMode="External"/><Relationship Id="rId107" Type="http://schemas.openxmlformats.org/officeDocument/2006/relationships/hyperlink" Target="consultantplus://offline/ref=D2AA0E4B0A0A0CE3624332407AFF68CFF80A195B009319EE9C67C689022AAD2976E5FD9DD57E739BA55D1E80EBDC374D713D94BFB411C0AF324624247Fg7h6N" TargetMode="External"/><Relationship Id="rId11" Type="http://schemas.openxmlformats.org/officeDocument/2006/relationships/hyperlink" Target="consultantplus://offline/ref=D2AA0E4B0A0A0CE3624332407AFF68CFF80A195B009318E19169C089022AAD2976E5FD9DD57E739BA55D1E85E9DC374D713D94BFB411C0AF324624247Fg7h6N" TargetMode="External"/><Relationship Id="rId32" Type="http://schemas.openxmlformats.org/officeDocument/2006/relationships/hyperlink" Target="consultantplus://offline/ref=D2AA0E4B0A0A0CE3624332407AFF68CFF80A195B009317E99062C389022AAD2976E5FD9DD57E739BA55D1E85E8D6374D713D94BFB411C0AF324624247Fg7h6N" TargetMode="External"/><Relationship Id="rId53" Type="http://schemas.openxmlformats.org/officeDocument/2006/relationships/hyperlink" Target="consultantplus://offline/ref=D2AA0E4B0A0A0CE3624332407AFF68CFF80A195B009317EC9A60C589022AAD2976E5FD9DD57E739BA55D1E81E1D5374D713D94BFB411C0AF324624247Fg7h6N" TargetMode="External"/><Relationship Id="rId74" Type="http://schemas.openxmlformats.org/officeDocument/2006/relationships/hyperlink" Target="consultantplus://offline/ref=D2AA0E4B0A0A0CE3624332407AFF68CFF80A195B009316E09062CF89022AAD2976E5FD9DD56C73C3A95C1E9BE9D7221B207BgCh3N" TargetMode="External"/><Relationship Id="rId128" Type="http://schemas.openxmlformats.org/officeDocument/2006/relationships/hyperlink" Target="consultantplus://offline/ref=D2AA0E4B0A0A0CE3624332407AFF68CFF80A195B009319E89162C389022AAD2976E5FD9DD57E739BA55D1E85E9DC374D713D94BFB411C0AF324624247Fg7h6N" TargetMode="External"/><Relationship Id="rId149" Type="http://schemas.openxmlformats.org/officeDocument/2006/relationships/hyperlink" Target="consultantplus://offline/ref=D2AA0E4B0A0A0CE3624332407AFF68CFF80A195B009319ED9A66C189022AAD2976E5FD9DD57E739BA55D1E87EAD6374D713D94BFB411C0AF324624247Fg7h6N" TargetMode="External"/><Relationship Id="rId5" Type="http://schemas.openxmlformats.org/officeDocument/2006/relationships/hyperlink" Target="consultantplus://offline/ref=D2AA0E4B0A0A0CE3624332407AFF68CFF80A195B00931AE89A64C689022AAD2976E5FD9DD57E739BA55D1E85E9DD374D713D94BFB411C0AF324624247Fg7h6N" TargetMode="External"/><Relationship Id="rId95" Type="http://schemas.openxmlformats.org/officeDocument/2006/relationships/hyperlink" Target="consultantplus://offline/ref=D2AA0E4B0A0A0CE3624332407AFF68CFF80A195B009317EC9B62C589022AAD2976E5FD9DD57E739BA55D1E85E9DD374D713D94BFB411C0AF324624247Fg7h6N" TargetMode="External"/><Relationship Id="rId160" Type="http://schemas.openxmlformats.org/officeDocument/2006/relationships/hyperlink" Target="consultantplus://offline/ref=D2AA0E4B0A0A0CE3624332407AFF68CFF80A195B009317EC9B62C589022AAD2976E5FD9DD57E739BA55D1E85E9DD374D713D94BFB411C0AF324624247Fg7h6N" TargetMode="External"/><Relationship Id="rId181" Type="http://schemas.openxmlformats.org/officeDocument/2006/relationships/theme" Target="theme/theme1.xml"/><Relationship Id="rId22" Type="http://schemas.openxmlformats.org/officeDocument/2006/relationships/hyperlink" Target="consultantplus://offline/ref=D2AA0E4B0A0A0CE3624332407AFF68CFF80A195B009319E89C60C689022AAD2976E5FD9DD57E739BA55D1E81EDD1374D713D94BFB411C0AF324624247Fg7h6N" TargetMode="External"/><Relationship Id="rId43" Type="http://schemas.openxmlformats.org/officeDocument/2006/relationships/hyperlink" Target="consultantplus://offline/ref=D2AA0E4B0A0A0CE3624332407AFF68CFF80A195B009319ED9A66C189022AAD2976E5FD9DD57E739BA55D1E84EED1374D713D94BFB411C0AF324624247Fg7h6N" TargetMode="External"/><Relationship Id="rId64" Type="http://schemas.openxmlformats.org/officeDocument/2006/relationships/hyperlink" Target="consultantplus://offline/ref=D2AA0E4B0A0A0CE3624332407AFF68CFF80A195B009319EA9B67CE89022AAD2976E5FD9DD57E739BA55D1E85E8D3374D713D94BFB411C0AF324624247Fg7h6N" TargetMode="External"/><Relationship Id="rId118" Type="http://schemas.openxmlformats.org/officeDocument/2006/relationships/hyperlink" Target="consultantplus://offline/ref=D2AA0E4B0A0A0CE3624332407AFF68CFF80A195B009A1DEC9F65CDD40822F42574E2F2C2C2793A97A45D1E84EDDF6848642CCCB3B50FDEAC2F5A2626g7hFN" TargetMode="External"/><Relationship Id="rId139" Type="http://schemas.openxmlformats.org/officeDocument/2006/relationships/hyperlink" Target="consultantplus://offline/ref=D2AA0E4B0A0A0CE3624332407AFF68CFF80A195B009319ED9A66C189022AAD2976E5FD9DD57E739BA55D1E87EBD5374D713D94BFB411C0AF324624247Fg7h6N" TargetMode="External"/><Relationship Id="rId85" Type="http://schemas.openxmlformats.org/officeDocument/2006/relationships/hyperlink" Target="consultantplus://offline/ref=D2AA0E4B0A0A0CE3624332407AFF68CFF80A195B009317EF9F65C789022AAD2976E5FD9DD57E739BA55D1E8CE1DC374D713D94BFB411C0AF324624247Fg7h6N" TargetMode="External"/><Relationship Id="rId150" Type="http://schemas.openxmlformats.org/officeDocument/2006/relationships/hyperlink" Target="consultantplus://offline/ref=D2AA0E4B0A0A0CE3624332407AFF68CFF80A195B009319ED9A66C189022AAD2976E5FD9DD57E739BA55D1E87EAD0374D713D94BFB411C0AF324624247Fg7h6N" TargetMode="External"/><Relationship Id="rId171" Type="http://schemas.openxmlformats.org/officeDocument/2006/relationships/hyperlink" Target="consultantplus://offline/ref=D2AA0E4B0A0A0CE3624332407AFF68CFF80A195B009A1CE09A68CDD40822F42574E2F2C2D079629BA55D0085EACA3E1922g7hBN" TargetMode="External"/><Relationship Id="rId12" Type="http://schemas.openxmlformats.org/officeDocument/2006/relationships/hyperlink" Target="consultantplus://offline/ref=D2AA0E4B0A0A0CE3624332407AFF68CFF80A195B009319E89C60C689022AAD2976E5FD9DD57E739BA55D1E81EDD4374D713D94BFB411C0AF324624247Fg7h6N" TargetMode="External"/><Relationship Id="rId33" Type="http://schemas.openxmlformats.org/officeDocument/2006/relationships/hyperlink" Target="consultantplus://offline/ref=D2AA0E4B0A0A0CE3624332407AFF68CFF80A195B009318E19169C089022AAD2976E5FD9DD57E739BA55D1E85E9DC374D713D94BFB411C0AF324624247Fg7h6N" TargetMode="External"/><Relationship Id="rId108" Type="http://schemas.openxmlformats.org/officeDocument/2006/relationships/hyperlink" Target="consultantplus://offline/ref=D2AA0E4B0A0A0CE3624332407AFF68CFF80A195B009317EC9A61C689022AAD2976E5FD9DD57E739BA55D1E84EFD6374D713D94BFB411C0AF324624247Fg7h6N" TargetMode="External"/><Relationship Id="rId129" Type="http://schemas.openxmlformats.org/officeDocument/2006/relationships/hyperlink" Target="consultantplus://offline/ref=D2AA0E4B0A0A0CE3624332407AFF68CFF80A195B009319ED9A66C189022AAD2976E5FD9DD57E739BA55D1E87E8D4374D713D94BFB411C0AF324624247Fg7h6N" TargetMode="External"/><Relationship Id="rId54" Type="http://schemas.openxmlformats.org/officeDocument/2006/relationships/hyperlink" Target="consultantplus://offline/ref=D2AA0E4B0A0A0CE3624332407AFF68CFF80A195B009317EC9A60C589022AAD2976E5FD9DD57E739BA55D1E82EBD1374D713D94BFB411C0AF324624247Fg7h6N" TargetMode="External"/><Relationship Id="rId75" Type="http://schemas.openxmlformats.org/officeDocument/2006/relationships/hyperlink" Target="consultantplus://offline/ref=D2AA0E4B0A0A0CE3624332407AFF68CFF80A195B009319E89C60C689022AAD2976E5FD9DD57E739BA55D1E81ECD6374D713D94BFB411C0AF324624247Fg7h6N" TargetMode="External"/><Relationship Id="rId96" Type="http://schemas.openxmlformats.org/officeDocument/2006/relationships/hyperlink" Target="consultantplus://offline/ref=D2AA0E4B0A0A0CE3624332407AFF68CFF80A195B009319E89B66C389022AAD2976E5FD9DD57E739BA55D1E85E8DC374D713D94BFB411C0AF324624247Fg7h6N" TargetMode="External"/><Relationship Id="rId140" Type="http://schemas.openxmlformats.org/officeDocument/2006/relationships/hyperlink" Target="consultantplus://offline/ref=D2AA0E4B0A0A0CE3624332407AFF68CFF80A195B009316E09160CE89022AAD2976E5FD9DD57E739BA55D1E85EDD7374D713D94BFB411C0AF324624247Fg7h6N" TargetMode="External"/><Relationship Id="rId161" Type="http://schemas.openxmlformats.org/officeDocument/2006/relationships/hyperlink" Target="consultantplus://offline/ref=D2AA0E4B0A0A0CE3624332407AFF68CFF80A195B009319EC9060CF89022AAD2976E5FD9DD57E739BA55D1E85E9DC374D713D94BFB411C0AF324624247Fg7h6N" TargetMode="External"/><Relationship Id="rId6" Type="http://schemas.openxmlformats.org/officeDocument/2006/relationships/hyperlink" Target="consultantplus://offline/ref=D2AA0E4B0A0A0CE3624332407AFF68CFF80A195B00931BE99B67CF89022AAD2976E5FD9DD57E739BA55D1E85E9D0374D713D94BFB411C0AF324624247Fg7h6N" TargetMode="External"/><Relationship Id="rId23" Type="http://schemas.openxmlformats.org/officeDocument/2006/relationships/hyperlink" Target="consultantplus://offline/ref=D2AA0E4B0A0A0CE3624332407AFF68CFF80A195B009319E89C60C689022AAD2976E5FD9DD57E739BA55D1E81EDD2374D713D94BFB411C0AF324624247Fg7h6N" TargetMode="External"/><Relationship Id="rId119" Type="http://schemas.openxmlformats.org/officeDocument/2006/relationships/hyperlink" Target="consultantplus://offline/ref=D2AA0E4B0A0A0CE3624332407AFF68CFF80A195B009A1DEF9A69CDD40822F42574E2F2C2C2793A97A45D1E84EADF6848642CCCB3B50FDEAC2F5A2626g7hFN" TargetMode="External"/><Relationship Id="rId44" Type="http://schemas.openxmlformats.org/officeDocument/2006/relationships/hyperlink" Target="consultantplus://offline/ref=D2AA0E4B0A0A0CE3624332407AFF68CFF80A195B009319ED9A66C189022AAD2976E5FD9DD57E739BA55D1E84EED3374D713D94BFB411C0AF324624247Fg7h6N" TargetMode="External"/><Relationship Id="rId60" Type="http://schemas.openxmlformats.org/officeDocument/2006/relationships/hyperlink" Target="consultantplus://offline/ref=D2AA0E4B0A0A0CE3624332407AFF68CFF80A195B009319ED9A66C189022AAD2976E5FD9DD57E739BA55D1E84E1D7374D713D94BFB411C0AF324624247Fg7h6N" TargetMode="External"/><Relationship Id="rId65" Type="http://schemas.openxmlformats.org/officeDocument/2006/relationships/hyperlink" Target="consultantplus://offline/ref=D2AA0E4B0A0A0CE3624332407AFF68CFF80A195B009317EC9060C689022AAD2976E5FD9DD57E739BA55D1C80E1D5374D713D94BFB411C0AF324624247Fg7h6N" TargetMode="External"/><Relationship Id="rId81" Type="http://schemas.openxmlformats.org/officeDocument/2006/relationships/hyperlink" Target="consultantplus://offline/ref=D2AA0E4B0A0A0CE3624332407AFF68CFF80A195B009316EB9165C489022AAD2976E5FD9DD57E739BA55D1E85E8D3374D713D94BFB411C0AF324624247Fg7h6N" TargetMode="External"/><Relationship Id="rId86" Type="http://schemas.openxmlformats.org/officeDocument/2006/relationships/hyperlink" Target="consultantplus://offline/ref=D2AA0E4B0A0A0CE3624332407AFF68CFF80A195B009316EB9165C489022AAD2976E5FD9DD57E739BA55D1E85E8DC374D713D94BFB411C0AF324624247Fg7h6N" TargetMode="External"/><Relationship Id="rId130" Type="http://schemas.openxmlformats.org/officeDocument/2006/relationships/hyperlink" Target="consultantplus://offline/ref=D2AA0E4B0A0A0CE3624332407AFF68CFF80A195B00931DEB9967C489022AAD2976E5FD9DD56C73C3A95C1E9BE9D7221B207BgCh3N" TargetMode="External"/><Relationship Id="rId135" Type="http://schemas.openxmlformats.org/officeDocument/2006/relationships/hyperlink" Target="consultantplus://offline/ref=D2AA0E4B0A0A0CE3624332407AFF68CFF80A195B009319ED9A66C189022AAD2976E5FD9DD57E739BA55D1E87E8D0374D713D94BFB411C0AF324624247Fg7h6N" TargetMode="External"/><Relationship Id="rId151" Type="http://schemas.openxmlformats.org/officeDocument/2006/relationships/hyperlink" Target="consultantplus://offline/ref=D2AA0E4B0A0A0CE3624332407AFF68CFF80A195B009319ED9A66C189022AAD2976E5FD9DD57E739BA55D1E87EAD1374D713D94BFB411C0AF324624247Fg7h6N" TargetMode="External"/><Relationship Id="rId156" Type="http://schemas.openxmlformats.org/officeDocument/2006/relationships/hyperlink" Target="consultantplus://offline/ref=D2AA0E4B0A0A0CE3624332407AFF68CFF80A195B009316EE9B68CF89022AAD2976E5FD9DD56C73C3A95C1E9BE9D7221B207BgCh3N" TargetMode="External"/><Relationship Id="rId177" Type="http://schemas.openxmlformats.org/officeDocument/2006/relationships/hyperlink" Target="consultantplus://offline/ref=D2AA0E4B0A0A0CE3624332407AFF68CFF80A195B00931EEA9D69CE89022AAD2976E5FD9DD56C73C3A95C1E9BE9D7221B207BgCh3N" TargetMode="External"/><Relationship Id="rId172" Type="http://schemas.openxmlformats.org/officeDocument/2006/relationships/hyperlink" Target="consultantplus://offline/ref=D2AA0E4B0A0A0CE3624332407AFF68CFF80A195B00931DEC9166C189022AAD2976E5FD9DD57E739BA55D1E85EDD1374D713D94BFB411C0AF324624247Fg7h6N" TargetMode="External"/><Relationship Id="rId13" Type="http://schemas.openxmlformats.org/officeDocument/2006/relationships/hyperlink" Target="consultantplus://offline/ref=D2AA0E4B0A0A0CE3624332407AFF68CFF80A195B009319E89B66C389022AAD2976E5FD9DD57E739BA55D1E85E9DC374D713D94BFB411C0AF324624247Fg7h6N" TargetMode="External"/><Relationship Id="rId18" Type="http://schemas.openxmlformats.org/officeDocument/2006/relationships/hyperlink" Target="consultantplus://offline/ref=D2AA0E4B0A0A0CE3624332407AFF68CFF80A195B009317ED9862C489022AAD2976E5FD9DD57E739BA55D1E80EEDC374D713D94BFB411C0AF324624247Fg7h6N" TargetMode="External"/><Relationship Id="rId39" Type="http://schemas.openxmlformats.org/officeDocument/2006/relationships/hyperlink" Target="consultantplus://offline/ref=D2AA0E4B0A0A0CE3624332407AFF68CFF80A195B009317ED9862C489022AAD2976E5FD9DD56C73C3A95C1E9BE9D7221B207BgCh3N" TargetMode="External"/><Relationship Id="rId109" Type="http://schemas.openxmlformats.org/officeDocument/2006/relationships/hyperlink" Target="consultantplus://offline/ref=D2AA0E4B0A0A0CE3624332407AFF68CFF80A195B009319ED9A66C189022AAD2976E5FD9DD57E739BA55D1E87E9D4374D713D94BFB411C0AF324624247Fg7h6N" TargetMode="External"/><Relationship Id="rId34" Type="http://schemas.openxmlformats.org/officeDocument/2006/relationships/hyperlink" Target="consultantplus://offline/ref=D2AA0E4B0A0A0CE3624332407AFF68CFF80A195B009319E89C60C689022AAD2976E5FD9DD57E739BA55D1E81EDDC374D713D94BFB411C0AF324624247Fg7h6N" TargetMode="External"/><Relationship Id="rId50" Type="http://schemas.openxmlformats.org/officeDocument/2006/relationships/hyperlink" Target="consultantplus://offline/ref=D2AA0E4B0A0A0CE3624332407AFF68CFF80A195B009319ED9A66C189022AAD2976E5FD9DD57E739BA55D1E84EEDC374D713D94BFB411C0AF324624247Fg7h6N" TargetMode="External"/><Relationship Id="rId55" Type="http://schemas.openxmlformats.org/officeDocument/2006/relationships/hyperlink" Target="consultantplus://offline/ref=D2AA0E4B0A0A0CE3624332407AFF68CFF80A195B009317EC9A60C589022AAD2976E5FD9DD57E739BA55D1E8DE8D2374D713D94BFB411C0AF324624247Fg7h6N" TargetMode="External"/><Relationship Id="rId76" Type="http://schemas.openxmlformats.org/officeDocument/2006/relationships/hyperlink" Target="consultantplus://offline/ref=D2AA0E4B0A0A0CE3624332407AFF68CFF80A195B009319E89B66C389022AAD2976E5FD9DD57E739BA55D1E85E8D0374D713D94BFB411C0AF324624247Fg7h6N" TargetMode="External"/><Relationship Id="rId97" Type="http://schemas.openxmlformats.org/officeDocument/2006/relationships/hyperlink" Target="consultantplus://offline/ref=D2AA0E4B0A0A0CE3624332407AFF68CFF80A195B009317EC9963C789022AAD2976E5FD9DD57E739BA55D1E85E9DC374D713D94BFB411C0AF324624247Fg7h6N" TargetMode="External"/><Relationship Id="rId104" Type="http://schemas.openxmlformats.org/officeDocument/2006/relationships/hyperlink" Target="consultantplus://offline/ref=D2AA0E4B0A0A0CE3624332407AFF68CFF80A195B009316EB9165C489022AAD2976E5FD9DD57E739BA55D1E85EBD5374D713D94BFB411C0AF324624247Fg7h6N" TargetMode="External"/><Relationship Id="rId120" Type="http://schemas.openxmlformats.org/officeDocument/2006/relationships/hyperlink" Target="consultantplus://offline/ref=D2AA0E4B0A0A0CE3624332407AFF68CFF80A195B009317EC9968C089022AAD2976E5FD9DD57E739BA55D1E84EED6374D713D94BFB411C0AF324624247Fg7h6N" TargetMode="External"/><Relationship Id="rId125" Type="http://schemas.openxmlformats.org/officeDocument/2006/relationships/hyperlink" Target="consultantplus://offline/ref=D2AA0E4B0A0A0CE3624332407AFF68CFF80A195B00931AEC9B60C789022AAD2976E5FD9DD57E739BA55D1E85E8D4374D713D94BFB411C0AF324624247Fg7h6N" TargetMode="External"/><Relationship Id="rId141" Type="http://schemas.openxmlformats.org/officeDocument/2006/relationships/hyperlink" Target="consultantplus://offline/ref=D2AA0E4B0A0A0CE3624332407AFF68CFF80A195B009319ED9A66C189022AAD2976E5FD9DD57E739BA55D1E87EBD7374D713D94BFB411C0AF324624247Fg7h6N" TargetMode="External"/><Relationship Id="rId146" Type="http://schemas.openxmlformats.org/officeDocument/2006/relationships/hyperlink" Target="consultantplus://offline/ref=D2AA0E4B0A0A0CE3624332407AFF68CFF80A195B009319ED9A66C189022AAD2976E5FD9DD57E739BA55D1E87EBDD374D713D94BFB411C0AF324624247Fg7h6N" TargetMode="External"/><Relationship Id="rId167" Type="http://schemas.openxmlformats.org/officeDocument/2006/relationships/hyperlink" Target="consultantplus://offline/ref=D2AA0E4B0A0A0CE3624332407AFF68CFF80A195B00941AE19966CDD40822F42574E2F2C2D079629BA55D0085EACA3E1922g7hBN" TargetMode="External"/><Relationship Id="rId7" Type="http://schemas.openxmlformats.org/officeDocument/2006/relationships/hyperlink" Target="consultantplus://offline/ref=D2AA0E4B0A0A0CE3624332407AFF68CFF80A195B009318EF9064C789022AAD2976E5FD9DD57E739BA55D1E85EBD7374D713D94BFB411C0AF324624247Fg7h6N" TargetMode="External"/><Relationship Id="rId71" Type="http://schemas.openxmlformats.org/officeDocument/2006/relationships/hyperlink" Target="consultantplus://offline/ref=D2AA0E4B0A0A0CE3624332407AFF68CFF80A195B009317ED9861C489022AAD2976E5FD9DD57E739BA55D1E81EAD7374D713D94BFB411C0AF324624247Fg7h6N" TargetMode="External"/><Relationship Id="rId92" Type="http://schemas.openxmlformats.org/officeDocument/2006/relationships/hyperlink" Target="consultantplus://offline/ref=D2AA0E4B0A0A0CE3624332407AFF68CFF80A195B009319EE9C67C689022AAD2976E5FD9DD57E739BA55D1E80EBD3374D713D94BFB411C0AF324624247Fg7h6N" TargetMode="External"/><Relationship Id="rId162" Type="http://schemas.openxmlformats.org/officeDocument/2006/relationships/hyperlink" Target="consultantplus://offline/ref=D2AA0E4B0A0A0CE3624332407AFF68CFF80A195B009316E19C64C589022AAD2976E5FD9DD57E739BA55D1E85EFD7374D713D94BFB411C0AF324624247Fg7h6N" TargetMode="External"/><Relationship Id="rId2" Type="http://schemas.openxmlformats.org/officeDocument/2006/relationships/settings" Target="settings.xml"/><Relationship Id="rId29" Type="http://schemas.openxmlformats.org/officeDocument/2006/relationships/hyperlink" Target="consultantplus://offline/ref=D2AA0E4B0A0A0CE3624332407AFF68CFF80A195B009318EF9064C789022AAD2976E5FD9DD57E739BA55D1E85EBD1374D713D94BFB411C0AF324624247Fg7h6N" TargetMode="External"/><Relationship Id="rId24" Type="http://schemas.openxmlformats.org/officeDocument/2006/relationships/hyperlink" Target="consultantplus://offline/ref=D2AA0E4B0A0A0CE3624332407AFF68CFF80A195B009318EF9064C789022AAD2976E5FD9DD57E739BA55D1E85EBD0374D713D94BFB411C0AF324624247Fg7h6N" TargetMode="External"/><Relationship Id="rId40" Type="http://schemas.openxmlformats.org/officeDocument/2006/relationships/hyperlink" Target="consultantplus://offline/ref=D2AA0E4B0A0A0CE3624332407AFF68CFF80A195B009319E89C60C689022AAD2976E5FD9DD57E739BA55D1E81EDDD374D713D94BFB411C0AF324624247Fg7h6N" TargetMode="External"/><Relationship Id="rId45" Type="http://schemas.openxmlformats.org/officeDocument/2006/relationships/hyperlink" Target="consultantplus://offline/ref=D2AA0E4B0A0A0CE3624332407AFF68CFF80A195B009316EE9F69CE89022AAD2976E5FD9DD57E739BA55D1E85E9D1374D713D94BFB411C0AF324624247Fg7h6N" TargetMode="External"/><Relationship Id="rId66" Type="http://schemas.openxmlformats.org/officeDocument/2006/relationships/hyperlink" Target="consultantplus://offline/ref=D2AA0E4B0A0A0CE3624332407AFF68CFF80A195B009317EC9060C689022AAD2976E5FD9DD57E739BA55D1F82EED4374D713D94BFB411C0AF324624247Fg7h6N" TargetMode="External"/><Relationship Id="rId87" Type="http://schemas.openxmlformats.org/officeDocument/2006/relationships/hyperlink" Target="consultantplus://offline/ref=D2AA0E4B0A0A0CE3624332407AFF68CFF80A195B009316EB9165C489022AAD2976E5FD9DD57E739BA55D1E85EBD4374D713D94BFB411C0AF324624247Fg7h6N" TargetMode="External"/><Relationship Id="rId110" Type="http://schemas.openxmlformats.org/officeDocument/2006/relationships/hyperlink" Target="consultantplus://offline/ref=D2AA0E4B0A0A0CE3624332407AFF68CFF80A195B009319E89C60C689022AAD2976E5FD9DD57E739BA55D1E81ECD0374D713D94BFB411C0AF324624247Fg7h6N" TargetMode="External"/><Relationship Id="rId115" Type="http://schemas.openxmlformats.org/officeDocument/2006/relationships/hyperlink" Target="consultantplus://offline/ref=D2AA0E4B0A0A0CE3624332407AFF68CFF80A195B009319E89B66C389022AAD2976E5FD9DD57E739BA55D1E85EBD5374D713D94BFB411C0AF324624247Fg7h6N" TargetMode="External"/><Relationship Id="rId131" Type="http://schemas.openxmlformats.org/officeDocument/2006/relationships/hyperlink" Target="consultantplus://offline/ref=D2AA0E4B0A0A0CE3624332407AFF68CFF80A195B009319E89C60C689022AAD2976E5FD9DD57E739BA55D1E81ECDC374D713D94BFB411C0AF324624247Fg7h6N" TargetMode="External"/><Relationship Id="rId136" Type="http://schemas.openxmlformats.org/officeDocument/2006/relationships/hyperlink" Target="consultantplus://offline/ref=D2AA0E4B0A0A0CE3624332407AFF68CFF80A195B009A16E09F68CDD40822F42574E2F2C2C2793A97A45D1D85E1DF6848642CCCB3B50FDEAC2F5A2626g7hFN" TargetMode="External"/><Relationship Id="rId157" Type="http://schemas.openxmlformats.org/officeDocument/2006/relationships/hyperlink" Target="consultantplus://offline/ref=D2AA0E4B0A0A0CE3624332407AFF68CFF80A195B009319EE9C67C689022AAD2976E5FD9DD57E739BA55D1E80EAD3374D713D94BFB411C0AF324624247Fg7h6N" TargetMode="External"/><Relationship Id="rId178" Type="http://schemas.openxmlformats.org/officeDocument/2006/relationships/hyperlink" Target="consultantplus://offline/ref=D2AA0E4B0A0A0CE3624332407AFF68CFF80A195B00931DEC9169C089022AAD2976E5FD9DD57E739BA55D1E85E8DC374D713D94BFB411C0AF324624247Fg7h6N" TargetMode="External"/><Relationship Id="rId61" Type="http://schemas.openxmlformats.org/officeDocument/2006/relationships/hyperlink" Target="consultantplus://offline/ref=D2AA0E4B0A0A0CE3624332407AFF68CFF80A195B009319ED9A66C189022AAD2976E5FD9DD57E739BA55D1E84E1D0374D713D94BFB411C0AF324624247Fg7h6N" TargetMode="External"/><Relationship Id="rId82" Type="http://schemas.openxmlformats.org/officeDocument/2006/relationships/hyperlink" Target="consultantplus://offline/ref=D2AA0E4B0A0A0CE3624332407AFF68CFF80A195B009317E99062C389022AAD2976E5FD9DD57E739BA55D1E85E8D2374D713D94BFB411C0AF324624247Fg7h6N" TargetMode="External"/><Relationship Id="rId152" Type="http://schemas.openxmlformats.org/officeDocument/2006/relationships/hyperlink" Target="consultantplus://offline/ref=D2AA0E4B0A0A0CE3624332407AFF68CFF80A195B009319ED9A66C189022AAD2976E5FD9DD57E739BA55D1E87EAD2374D713D94BFB411C0AF324624247Fg7h6N" TargetMode="External"/><Relationship Id="rId173" Type="http://schemas.openxmlformats.org/officeDocument/2006/relationships/hyperlink" Target="consultantplus://offline/ref=D2AA0E4B0A0A0CE3624332407AFF68CFF80A195B009B1BEE9162CDD40822F42574E2F2C2D079629BA55D0085EACA3E1922g7hBN" TargetMode="External"/><Relationship Id="rId19" Type="http://schemas.openxmlformats.org/officeDocument/2006/relationships/hyperlink" Target="consultantplus://offline/ref=D2AA0E4B0A0A0CE3624332407AFF68CFF80A195B009317ED9862C489022AAD2976E5FD9DD57E739BA55D1E83ECD5374D713D94BFB411C0AF324624247Fg7h6N" TargetMode="External"/><Relationship Id="rId14" Type="http://schemas.openxmlformats.org/officeDocument/2006/relationships/hyperlink" Target="consultantplus://offline/ref=D2AA0E4B0A0A0CE3624332407AFF68CFF80A195B009319ED9A66C189022AAD2976E5FD9DD57E739BA55D1E84EFDD374D713D94BFB411C0AF324624247Fg7h6N" TargetMode="External"/><Relationship Id="rId30" Type="http://schemas.openxmlformats.org/officeDocument/2006/relationships/hyperlink" Target="consultantplus://offline/ref=D2AA0E4B0A0A0CE3624332407AFF68CFF80A195B009316EB9165C489022AAD2976E5FD9DD57E739BA55D1E85E8D0374D713D94BFB411C0AF324624247Fg7h6N" TargetMode="External"/><Relationship Id="rId35" Type="http://schemas.openxmlformats.org/officeDocument/2006/relationships/hyperlink" Target="consultantplus://offline/ref=D2AA0E4B0A0A0CE3624332407AFF68CFF80A195B009319E89B66C389022AAD2976E5FD9DD57E739BA55D1E85E9DC374D713D94BFB411C0AF324624247Fg7h6N" TargetMode="External"/><Relationship Id="rId56" Type="http://schemas.openxmlformats.org/officeDocument/2006/relationships/hyperlink" Target="consultantplus://offline/ref=D2AA0E4B0A0A0CE3624332407AFF68CFF80A195B009319E89C60C689022AAD2976E5FD9DD57E739BA55D1E81ECD5374D713D94BFB411C0AF324624247Fg7h6N" TargetMode="External"/><Relationship Id="rId77" Type="http://schemas.openxmlformats.org/officeDocument/2006/relationships/hyperlink" Target="consultantplus://offline/ref=D2AA0E4B0A0A0CE3624332407AFF68CFF80A195B009319ED9A66C189022AAD2976E5FD9DD57E739BA55D1E84E1DC374D713D94BFB411C0AF324624247Fg7h6N" TargetMode="External"/><Relationship Id="rId100" Type="http://schemas.openxmlformats.org/officeDocument/2006/relationships/hyperlink" Target="consultantplus://offline/ref=D2AA0E4B0A0A0CE3624332407AFF68CFF80A195B009319E89B66C389022AAD2976E5FD9DD57E739BA55D1E85E8DD374D713D94BFB411C0AF324624247Fg7h6N" TargetMode="External"/><Relationship Id="rId105" Type="http://schemas.openxmlformats.org/officeDocument/2006/relationships/hyperlink" Target="consultantplus://offline/ref=D2AA0E4B0A0A0CE3624332407AFF68CFF80A195B009317E99062C389022AAD2976E5FD9DD57E739BA55D1E85EBD5374D713D94BFB411C0AF324624247Fg7h6N" TargetMode="External"/><Relationship Id="rId126" Type="http://schemas.openxmlformats.org/officeDocument/2006/relationships/hyperlink" Target="consultantplus://offline/ref=D2AA0E4B0A0A0CE3624332407AFF68CFF80A195B00931AEC9B60C789022AAD2976E5FD9DD57E739BA55D1E85E8DC374D713D94BFB411C0AF324624247Fg7h6N" TargetMode="External"/><Relationship Id="rId147" Type="http://schemas.openxmlformats.org/officeDocument/2006/relationships/hyperlink" Target="consultantplus://offline/ref=D2AA0E4B0A0A0CE3624332407AFF68CFF80A195B009319ED9A66C189022AAD2976E5FD9DD57E739BA55D1E87EBDD374D713D94BFB411C0AF324624247Fg7h6N" TargetMode="External"/><Relationship Id="rId168" Type="http://schemas.openxmlformats.org/officeDocument/2006/relationships/hyperlink" Target="consultantplus://offline/ref=D2AA0E4B0A0A0CE3624332407AFF68CFF80A195B00931DEC9C61C489022AAD2976E5FD9DD57E739BA55D1E85E9D2374D713D94BFB411C0AF324624247Fg7h6N" TargetMode="External"/><Relationship Id="rId8" Type="http://schemas.openxmlformats.org/officeDocument/2006/relationships/hyperlink" Target="consultantplus://offline/ref=D2AA0E4B0A0A0CE3624332407AFF68CFF80A195B009316EB9165C489022AAD2976E5FD9DD57E739BA55D1E85E8D0374D713D94BFB411C0AF324624247Fg7h6N" TargetMode="External"/><Relationship Id="rId51" Type="http://schemas.openxmlformats.org/officeDocument/2006/relationships/hyperlink" Target="consultantplus://offline/ref=D2AA0E4B0A0A0CE3624332407AFF68CFF80A195B009317ED9862C489022AAD2976E5FD9DD56C73C3A95C1E9BE9D7221B207BgCh3N" TargetMode="External"/><Relationship Id="rId72" Type="http://schemas.openxmlformats.org/officeDocument/2006/relationships/hyperlink" Target="consultantplus://offline/ref=D2AA0E4B0A0A0CE3624332407AFF68CFF80A195B009317ED9861C489022AAD2976E5FD9DD57E739BA55D1E83E9D7374D713D94BFB411C0AF324624247Fg7h6N" TargetMode="External"/><Relationship Id="rId93" Type="http://schemas.openxmlformats.org/officeDocument/2006/relationships/hyperlink" Target="consultantplus://offline/ref=D2AA0E4B0A0A0CE3624332407AFF68CFF80A195B009319E89B66C389022AAD2976E5FD9DD57E739BA55D1E85E8D2374D713D94BFB411C0AF324624247Fg7h6N" TargetMode="External"/><Relationship Id="rId98" Type="http://schemas.openxmlformats.org/officeDocument/2006/relationships/hyperlink" Target="consultantplus://offline/ref=D2AA0E4B0A0A0CE3624332407AFF68CFF80A195B009316EE9F69CE89022AAD2976E5FD9DD57E739BA55D1E85E9D3374D713D94BFB411C0AF324624247Fg7h6N" TargetMode="External"/><Relationship Id="rId121" Type="http://schemas.openxmlformats.org/officeDocument/2006/relationships/hyperlink" Target="consultantplus://offline/ref=D2AA0E4B0A0A0CE3624332407AFF68CFF80A195B009319ED9A66C189022AAD2976E5FD9DD57E739BA55D1E87E9DD374D713D94BFB411C0AF324624247Fg7h6N" TargetMode="External"/><Relationship Id="rId142" Type="http://schemas.openxmlformats.org/officeDocument/2006/relationships/hyperlink" Target="consultantplus://offline/ref=D2AA0E4B0A0A0CE3624332407AFF68CFF80A195B00931AE09861C489022AAD2976E5FD9DD56C73C3A95C1E9BE9D7221B207BgCh3N" TargetMode="External"/><Relationship Id="rId163" Type="http://schemas.openxmlformats.org/officeDocument/2006/relationships/hyperlink" Target="consultantplus://offline/ref=D2AA0E4B0A0A0CE3624332407AFF68CFF80A195B009319EE9C67C689022AAD2976E5FD9DD57E739BA55D1E80EDD5374D713D94BFB411C0AF324624247Fg7h6N" TargetMode="External"/><Relationship Id="rId3" Type="http://schemas.openxmlformats.org/officeDocument/2006/relationships/webSettings" Target="webSettings.xml"/><Relationship Id="rId25" Type="http://schemas.openxmlformats.org/officeDocument/2006/relationships/hyperlink" Target="consultantplus://offline/ref=D2AA0E4B0A0A0CE3624332407AFF68CFF80A195B009319E89C60C689022AAD2976E5FD9DD57E739BA55D1E81EDD3374D713D94BFB411C0AF324624247Fg7h6N" TargetMode="External"/><Relationship Id="rId46" Type="http://schemas.openxmlformats.org/officeDocument/2006/relationships/hyperlink" Target="consultantplus://offline/ref=D2AA0E4B0A0A0CE3624332407AFF68CFF80A195B009317E99062C389022AAD2976E5FD9DD57E739BA55D1E85E8D7374D713D94BFB411C0AF324624247Fg7h6N" TargetMode="External"/><Relationship Id="rId67" Type="http://schemas.openxmlformats.org/officeDocument/2006/relationships/hyperlink" Target="consultantplus://offline/ref=D2AA0E4B0A0A0CE3624332407AFF68CFF80A195B00931CEA9B67CE89022AAD2976E5FD9DD57E739BA55D1E85EAD0374D713D94BFB411C0AF324624247Fg7h6N" TargetMode="External"/><Relationship Id="rId116" Type="http://schemas.openxmlformats.org/officeDocument/2006/relationships/hyperlink" Target="consultantplus://offline/ref=D2AA0E4B0A0A0CE3624332407AFF68CFF80A195B009316ED9060CE89022AAD2976E5FD9DD57E739BA55D1E84E1D1374D713D94BFB411C0AF324624247Fg7h6N" TargetMode="External"/><Relationship Id="rId137" Type="http://schemas.openxmlformats.org/officeDocument/2006/relationships/hyperlink" Target="consultantplus://offline/ref=D2AA0E4B0A0A0CE3624332407AFF68CFF80A195B009319ED9A66C189022AAD2976E5FD9DD57E739BA55D1E87E8DC374D713D94BFB411C0AF324624247Fg7h6N" TargetMode="External"/><Relationship Id="rId158" Type="http://schemas.openxmlformats.org/officeDocument/2006/relationships/hyperlink" Target="consultantplus://offline/ref=D2AA0E4B0A0A0CE3624332407AFF68CFF80A195B009319EE9C67C689022AAD2976E5FD9DD57E739BA55D1E80EADD374D713D94BFB411C0AF324624247Fg7h6N" TargetMode="External"/><Relationship Id="rId20" Type="http://schemas.openxmlformats.org/officeDocument/2006/relationships/hyperlink" Target="consultantplus://offline/ref=D2AA0E4B0A0A0CE3624332407AFF68CFF80A195B009317ED9862C489022AAD2976E5FD9DD57E739BA55D1E83ECD2374D713D94BFB411C0AF324624247Fg7h6N" TargetMode="External"/><Relationship Id="rId41" Type="http://schemas.openxmlformats.org/officeDocument/2006/relationships/hyperlink" Target="consultantplus://offline/ref=D2AA0E4B0A0A0CE3624332407AFF68CFF80A195B009319ED9A66C189022AAD2976E5FD9DD57E739BA55D1E84EED0374D713D94BFB411C0AF324624247Fg7h6N" TargetMode="External"/><Relationship Id="rId62" Type="http://schemas.openxmlformats.org/officeDocument/2006/relationships/hyperlink" Target="consultantplus://offline/ref=D2AA0E4B0A0A0CE3624332407AFF68CFF80A195B009319ED9A66C189022AAD2976E5FD9DD57E739BA55D1E84E1D1374D713D94BFB411C0AF324624247Fg7h6N" TargetMode="External"/><Relationship Id="rId83" Type="http://schemas.openxmlformats.org/officeDocument/2006/relationships/hyperlink" Target="consultantplus://offline/ref=D2AA0E4B0A0A0CE3624332407AFF68CFF80A195B009318E19169C089022AAD2976E5FD9DD57E739BA55D1E85E9DC374D713D94BFB411C0AF324624247Fg7h6N" TargetMode="External"/><Relationship Id="rId88" Type="http://schemas.openxmlformats.org/officeDocument/2006/relationships/hyperlink" Target="consultantplus://offline/ref=D2AA0E4B0A0A0CE3624332407AFF68CFF80A195B009317E99062C389022AAD2976E5FD9DD57E739BA55D1E85E8D3374D713D94BFB411C0AF324624247Fg7h6N" TargetMode="External"/><Relationship Id="rId111" Type="http://schemas.openxmlformats.org/officeDocument/2006/relationships/hyperlink" Target="consultantplus://offline/ref=D2AA0E4B0A0A0CE3624332407AFF68CFF80A195B009319E89C60C689022AAD2976E5FD9DD57E739BA55D1E81ECD3374D713D94BFB411C0AF324624247Fg7h6N" TargetMode="External"/><Relationship Id="rId132" Type="http://schemas.openxmlformats.org/officeDocument/2006/relationships/hyperlink" Target="consultantplus://offline/ref=D2AA0E4B0A0A0CE3624332407AFF68CFF80A195B009319ED9A66C189022AAD2976E5FD9DD57E739BA55D1E87E8D7374D713D94BFB411C0AF324624247Fg7h6N" TargetMode="External"/><Relationship Id="rId153" Type="http://schemas.openxmlformats.org/officeDocument/2006/relationships/hyperlink" Target="consultantplus://offline/ref=D2AA0E4B0A0A0CE3624332407AFF68CFF80A195B009319EF9963C789022AAD2976E5FD9DD57E739BA55D1E85EAD6374D713D94BFB411C0AF324624247Fg7h6N" TargetMode="External"/><Relationship Id="rId174" Type="http://schemas.openxmlformats.org/officeDocument/2006/relationships/hyperlink" Target="consultantplus://offline/ref=D2AA0E4B0A0A0CE3624332407AFF68CFF80A195B00931DEC9068C389022AAD2976E5FD9DD56C73C3A95C1E9BE9D7221B207BgCh3N" TargetMode="External"/><Relationship Id="rId179" Type="http://schemas.openxmlformats.org/officeDocument/2006/relationships/hyperlink" Target="consultantplus://offline/ref=D2AA0E4B0A0A0CE3624332407AFF68CFF80A195B00931DEC9169C289022AAD2976E5FD9DD57E739BA55D1E85ECD7374D713D94BFB411C0AF324624247Fg7h6N" TargetMode="External"/><Relationship Id="rId15" Type="http://schemas.openxmlformats.org/officeDocument/2006/relationships/hyperlink" Target="consultantplus://offline/ref=D2AA0E4B0A0A0CE3624332407AFF68CFF80A195B009319EE9C67C689022AAD2976E5FD9DD57E739BA55D1E80EBD6374D713D94BFB411C0AF324624247Fg7h6N" TargetMode="External"/><Relationship Id="rId36" Type="http://schemas.openxmlformats.org/officeDocument/2006/relationships/hyperlink" Target="consultantplus://offline/ref=D2AA0E4B0A0A0CE3624332407AFF68CFF80A195B009319ED9A66C189022AAD2976E5FD9DD57E739BA55D1E84EED6374D713D94BFB411C0AF324624247Fg7h6N" TargetMode="External"/><Relationship Id="rId57" Type="http://schemas.openxmlformats.org/officeDocument/2006/relationships/hyperlink" Target="consultantplus://offline/ref=D2AA0E4B0A0A0CE3624332407AFF68CFF80A195B009319ED9A66C189022AAD2976E5FD9DD57E739BA55D1E84E1D4374D713D94BFB411C0AF324624247Fg7h6N" TargetMode="External"/><Relationship Id="rId106" Type="http://schemas.openxmlformats.org/officeDocument/2006/relationships/hyperlink" Target="consultantplus://offline/ref=D2AA0E4B0A0A0CE3624332407AFF68CFF80A195B009317EA9D65CE89022AAD2976E5FD9DD57E739BA55D1E80EBD6374D713D94BFB411C0AF324624247Fg7h6N" TargetMode="External"/><Relationship Id="rId127" Type="http://schemas.openxmlformats.org/officeDocument/2006/relationships/hyperlink" Target="consultantplus://offline/ref=D2AA0E4B0A0A0CE3624332407AFF68CFF80A195B009317EC9A61C689022AAD2976E5FD9DD57E739BA55D1E84EFD6374D713D94BFB411C0AF324624247Fg7h6N" TargetMode="External"/><Relationship Id="rId10" Type="http://schemas.openxmlformats.org/officeDocument/2006/relationships/hyperlink" Target="consultantplus://offline/ref=D2AA0E4B0A0A0CE3624332407AFF68CFF80A195B009317E99062C389022AAD2976E5FD9DD57E739BA55D1E85E8D6374D713D94BFB411C0AF324624247Fg7h6N" TargetMode="External"/><Relationship Id="rId31" Type="http://schemas.openxmlformats.org/officeDocument/2006/relationships/hyperlink" Target="consultantplus://offline/ref=D2AA0E4B0A0A0CE3624332407AFF68CFF80A195B009316EE9F69CE89022AAD2976E5FD9DD57E739BA55D1E85E9D0374D713D94BFB411C0AF324624247Fg7h6N" TargetMode="External"/><Relationship Id="rId52" Type="http://schemas.openxmlformats.org/officeDocument/2006/relationships/hyperlink" Target="consultantplus://offline/ref=D2AA0E4B0A0A0CE3624332407AFF68CFF80A195B009317EC9A60C589022AAD2976E5FD9DD57E739BA55D1E87E1D7374D713D94BFB411C0AF324624247Fg7h6N" TargetMode="External"/><Relationship Id="rId73" Type="http://schemas.openxmlformats.org/officeDocument/2006/relationships/hyperlink" Target="consultantplus://offline/ref=D2AA0E4B0A0A0CE3624332407AFF68CFF80A195B009317ED9F67C589022AAD2976E5FD9DD57E739BA55D1E85E8D6374D713D94BFB411C0AF324624247Fg7h6N" TargetMode="External"/><Relationship Id="rId78" Type="http://schemas.openxmlformats.org/officeDocument/2006/relationships/hyperlink" Target="consultantplus://offline/ref=D2AA0E4B0A0A0CE3624332407AFF68CFF80A195B009319ED9A66C189022AAD2976E5FD9DD57E739BA55D1E84E1DD374D713D94BFB411C0AF324624247Fg7h6N" TargetMode="External"/><Relationship Id="rId94" Type="http://schemas.openxmlformats.org/officeDocument/2006/relationships/hyperlink" Target="consultantplus://offline/ref=D2AA0E4B0A0A0CE3624332407AFF68CFF80A195B009317EC9A61C689022AAD2976E5FD9DD57E739BA55D1E84EFD6374D713D94BFB411C0AF324624247Fg7h6N" TargetMode="External"/><Relationship Id="rId99" Type="http://schemas.openxmlformats.org/officeDocument/2006/relationships/hyperlink" Target="consultantplus://offline/ref=D2AA0E4B0A0A0CE3624332407AFF68CFF80A195B009319EE9C67C689022AAD2976E5FD9DD57E739BA55D1E80EBDC374D713D94BFB411C0AF324624247Fg7h6N" TargetMode="External"/><Relationship Id="rId101" Type="http://schemas.openxmlformats.org/officeDocument/2006/relationships/hyperlink" Target="consultantplus://offline/ref=D2AA0E4B0A0A0CE3624332407AFF68CFF80A195B009319ED9A66C189022AAD2976E5FD9DD57E739BA55D1E84E0D2374D713D94BFB411C0AF324624247Fg7h6N" TargetMode="External"/><Relationship Id="rId122" Type="http://schemas.openxmlformats.org/officeDocument/2006/relationships/hyperlink" Target="consultantplus://offline/ref=D2AA0E4B0A0A0CE3624332407AFF68CFF80A195B00931AE19C68C289022AAD2976E5FD9DD57E739BA55D1E85E8DC374D713D94BFB411C0AF324624247Fg7h6N" TargetMode="External"/><Relationship Id="rId143" Type="http://schemas.openxmlformats.org/officeDocument/2006/relationships/hyperlink" Target="consultantplus://offline/ref=D2AA0E4B0A0A0CE3624332407AFF68CFF80A195B009319E89C60C689022AAD2976E5FD9DD57E739BA55D1E81ECDD374D713D94BFB411C0AF324624247Fg7h6N" TargetMode="External"/><Relationship Id="rId148" Type="http://schemas.openxmlformats.org/officeDocument/2006/relationships/hyperlink" Target="consultantplus://offline/ref=D2AA0E4B0A0A0CE3624332407AFF68CFF80A195B009319ED9A66C189022AAD2976E5FD9DD57E739BA55D1E87EAD5374D713D94BFB411C0AF324624247Fg7h6N" TargetMode="External"/><Relationship Id="rId164" Type="http://schemas.openxmlformats.org/officeDocument/2006/relationships/hyperlink" Target="consultantplus://offline/ref=D2AA0E4B0A0A0CE3624332407AFF68CFF80A195B00931DEC9068C189022AAD2976E5FD9DD56C73C3A95C1E9BE9D7221B207BgCh3N" TargetMode="External"/><Relationship Id="rId169" Type="http://schemas.openxmlformats.org/officeDocument/2006/relationships/hyperlink" Target="consultantplus://offline/ref=D2AA0E4B0A0A0CE3624332407AFF68CFF80A195B009516EE9069CDD40822F42574E2F2C2D079629BA55D0085EACA3E1922g7h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2AA0E4B0A0A0CE3624332407AFF68CFF80A195B009316EE9F69CE89022AAD2976E5FD9DD57E739BA55D1E85E9D0374D713D94BFB411C0AF324624247Fg7h6N" TargetMode="External"/><Relationship Id="rId180" Type="http://schemas.openxmlformats.org/officeDocument/2006/relationships/fontTable" Target="fontTable.xml"/><Relationship Id="rId26" Type="http://schemas.openxmlformats.org/officeDocument/2006/relationships/hyperlink" Target="consultantplus://offline/ref=D2AA0E4B0A0A0CE3624332407AFF68CFF80A195B00931BE99B67CF89022AAD2976E5FD9DD57E739BA55D1E85E9D1374D713D94BFB411C0AF324624247Fg7h6N" TargetMode="External"/><Relationship Id="rId47" Type="http://schemas.openxmlformats.org/officeDocument/2006/relationships/hyperlink" Target="consultantplus://offline/ref=D2AA0E4B0A0A0CE3624332407AFF68CFF80A195B009319ED9A66C189022AAD2976E5FD9DD57E739BA55D1E84EED3374D713D94BFB411C0AF324624247Fg7h6N" TargetMode="External"/><Relationship Id="rId68" Type="http://schemas.openxmlformats.org/officeDocument/2006/relationships/hyperlink" Target="consultantplus://offline/ref=D2AA0E4B0A0A0CE3624332407AFF68CFF80A195B009319ED9A66C189022AAD2976E5FD9DD57E739BA55D1E84E1D2374D713D94BFB411C0AF324624247Fg7h6N" TargetMode="External"/><Relationship Id="rId89" Type="http://schemas.openxmlformats.org/officeDocument/2006/relationships/hyperlink" Target="consultantplus://offline/ref=D2AA0E4B0A0A0CE3624332407AFF68CFF80A195B009317E99062C389022AAD2976E5FD9DD57E739BA55D1E85E8DC374D713D94BFB411C0AF324624247Fg7h6N" TargetMode="External"/><Relationship Id="rId112" Type="http://schemas.openxmlformats.org/officeDocument/2006/relationships/hyperlink" Target="consultantplus://offline/ref=D2AA0E4B0A0A0CE3624332407AFF68CFF80A195B009317EF9069C389022AAD2976E5FD9DD57E739BA55D1E86EDD1374D713D94BFB411C0AF324624247Fg7h6N" TargetMode="External"/><Relationship Id="rId133" Type="http://schemas.openxmlformats.org/officeDocument/2006/relationships/hyperlink" Target="consultantplus://offline/ref=D2AA0E4B0A0A0CE3624332407AFF68CFF80A195B009319ED9A66C189022AAD2976E5FD9DD57E739BA55D1E87E8D0374D713D94BFB411C0AF324624247Fg7h6N" TargetMode="External"/><Relationship Id="rId154" Type="http://schemas.openxmlformats.org/officeDocument/2006/relationships/hyperlink" Target="consultantplus://offline/ref=D2AA0E4B0A0A0CE3624332407AFF68CFF80A195B009319EE9C67C689022AAD2976E5FD9DD57E739BA55D1E80EAD1374D713D94BFB411C0AF324624247Fg7h6N" TargetMode="External"/><Relationship Id="rId175" Type="http://schemas.openxmlformats.org/officeDocument/2006/relationships/hyperlink" Target="consultantplus://offline/ref=D2AA0E4B0A0A0CE3624332407AFF68CFF80A195B00931DEC9166C089022AAD2976E5FD9DD57E739BA55D1E87E9D4374D713D94BFB411C0AF324624247Fg7h6N" TargetMode="External"/><Relationship Id="rId16" Type="http://schemas.openxmlformats.org/officeDocument/2006/relationships/hyperlink" Target="consultantplus://offline/ref=D2AA0E4B0A0A0CE3624332407AFF68CFF80A195B009317ED9862C489022AAD2976E5FD9DD57E739BA55D1E80E9D0374D713D94BFB411C0AF324624247Fg7h6N" TargetMode="External"/><Relationship Id="rId37" Type="http://schemas.openxmlformats.org/officeDocument/2006/relationships/hyperlink" Target="consultantplus://offline/ref=D2AA0E4B0A0A0CE3624332407AFF68CFF80A195B009319EE9C67C689022AAD2976E5FD9DD57E739BA55D1E80EBD7374D713D94BFB411C0AF324624247Fg7h6N" TargetMode="External"/><Relationship Id="rId58" Type="http://schemas.openxmlformats.org/officeDocument/2006/relationships/hyperlink" Target="consultantplus://offline/ref=D2AA0E4B0A0A0CE3624332407AFF68CFF80A195B009317EA9F66C089022AAD2976E5FD9DD57E739BA5551780EDDC374D713D94BFB411C0AF324624247Fg7h6N" TargetMode="External"/><Relationship Id="rId79" Type="http://schemas.openxmlformats.org/officeDocument/2006/relationships/hyperlink" Target="consultantplus://offline/ref=D2AA0E4B0A0A0CE3624332407AFF68CFF80A195B009319ED9A66C189022AAD2976E5FD9DD57E739BA55D1E84E0D4374D713D94BFB411C0AF324624247Fg7h6N" TargetMode="External"/><Relationship Id="rId102" Type="http://schemas.openxmlformats.org/officeDocument/2006/relationships/hyperlink" Target="consultantplus://offline/ref=D2AA0E4B0A0A0CE3624332407AFF68CFF80A195B009317E89D66CF89022AAD2976E5FD9DD56C73C3A95C1E9BE9D7221B207BgCh3N" TargetMode="External"/><Relationship Id="rId123" Type="http://schemas.openxmlformats.org/officeDocument/2006/relationships/hyperlink" Target="consultantplus://offline/ref=D2AA0E4B0A0A0CE3624332407AFF68CFF80A195B00951AEE9F6A90DE007BF82773EDADD5C5303696A45D1F86E2806D5D7574C0B2AB11DDB1335824g2h6N" TargetMode="External"/><Relationship Id="rId144" Type="http://schemas.openxmlformats.org/officeDocument/2006/relationships/hyperlink" Target="consultantplus://offline/ref=D2AA0E4B0A0A0CE3624332407AFF68CFF80A195B009319E89B66C389022AAD2976E5FD9DD57E739BA55D1E85EBD1374D713D94BFB411C0AF324624247Fg7h6N" TargetMode="External"/><Relationship Id="rId90" Type="http://schemas.openxmlformats.org/officeDocument/2006/relationships/hyperlink" Target="consultantplus://offline/ref=D2AA0E4B0A0A0CE3624332407AFF68CFF80A195B009319EE9C67C689022AAD2976E5FD9DD57E739BA55D1E80EBD1374D713D94BFB411C0AF324624247Fg7h6N" TargetMode="External"/><Relationship Id="rId165" Type="http://schemas.openxmlformats.org/officeDocument/2006/relationships/hyperlink" Target="consultantplus://offline/ref=D2AA0E4B0A0A0CE3624332407AFF68CFF80A195B00931DEC9168C689022AAD2976E5FD9DD57E739BA55D1E85EBD4374D713D94BFB411C0AF324624247Fg7h6N" TargetMode="External"/><Relationship Id="rId27" Type="http://schemas.openxmlformats.org/officeDocument/2006/relationships/hyperlink" Target="consultantplus://offline/ref=D2AA0E4B0A0A0CE3624332407AFF68CFF80A195B009318EF9064C789022AAD2976E5FD9DD57E739BA55D1E85EBD0374D713D94BFB411C0AF324624247Fg7h6N" TargetMode="External"/><Relationship Id="rId48" Type="http://schemas.openxmlformats.org/officeDocument/2006/relationships/hyperlink" Target="consultantplus://offline/ref=D2AA0E4B0A0A0CE3624332407AFF68CFF80A195B009319EE9C67C689022AAD2976E5FD9DD57E739BA55D1E80EBD0374D713D94BFB411C0AF324624247Fg7h6N" TargetMode="External"/><Relationship Id="rId69" Type="http://schemas.openxmlformats.org/officeDocument/2006/relationships/hyperlink" Target="consultantplus://offline/ref=D2AA0E4B0A0A0CE3624332407AFF68CFF80A195B009316EB9165C489022AAD2976E5FD9DD57E739BA55D1E85E8D1374D713D94BFB411C0AF324624247Fg7h6N" TargetMode="External"/><Relationship Id="rId113" Type="http://schemas.openxmlformats.org/officeDocument/2006/relationships/hyperlink" Target="consultantplus://offline/ref=D2AA0E4B0A0A0CE3624332407AFF68CFF80A195B009319ED9A66C189022AAD2976E5FD9DD57E739BA55D1E87E9D6374D713D94BFB411C0AF324624247Fg7h6N" TargetMode="External"/><Relationship Id="rId134" Type="http://schemas.openxmlformats.org/officeDocument/2006/relationships/hyperlink" Target="consultantplus://offline/ref=D2AA0E4B0A0A0CE3624332407AFF68CFF80A195B009319ED9A66C189022AAD2976E5FD9DD57E739BA55D1E87E8D0374D713D94BFB411C0AF324624247Fg7h6N" TargetMode="External"/><Relationship Id="rId80" Type="http://schemas.openxmlformats.org/officeDocument/2006/relationships/hyperlink" Target="consultantplus://offline/ref=D2AA0E4B0A0A0CE3624332407AFF68CFF80A195B009319ED9A66C189022AAD2976E5FD9DD57E739BA55D1E84E0D6374D713D94BFB411C0AF324624247Fg7h6N" TargetMode="External"/><Relationship Id="rId155" Type="http://schemas.openxmlformats.org/officeDocument/2006/relationships/hyperlink" Target="consultantplus://offline/ref=D2AA0E4B0A0A0CE3624332407AFF68CFF80A195B009317ED9862C489022AAD2976E5FD9DD56C73C3A95C1E9BE9D7221B207BgCh3N" TargetMode="External"/><Relationship Id="rId176" Type="http://schemas.openxmlformats.org/officeDocument/2006/relationships/hyperlink" Target="consultantplus://offline/ref=D2AA0E4B0A0A0CE3624332407AFF68CFF80A195B00931EE99C65C089022AAD2976E5FD9DD57E739BA55D1E85E8D2374D713D94BFB411C0AF324624247Fg7h6N" TargetMode="External"/><Relationship Id="rId17" Type="http://schemas.openxmlformats.org/officeDocument/2006/relationships/hyperlink" Target="consultantplus://offline/ref=D2AA0E4B0A0A0CE3624332407AFF68CFF80A195B009317ED9862C489022AAD2976E5FD9DD57E739BA55D1E80EED3374D713D94BFB411C0AF324624247Fg7h6N" TargetMode="External"/><Relationship Id="rId38" Type="http://schemas.openxmlformats.org/officeDocument/2006/relationships/hyperlink" Target="consultantplus://offline/ref=D2AA0E4B0A0A0CE3624332407AFF68CFF80A195B009317EF9F62CF89022AAD2976E5FD9DD56C73C3A95C1E9BE9D7221B207BgCh3N" TargetMode="External"/><Relationship Id="rId59" Type="http://schemas.openxmlformats.org/officeDocument/2006/relationships/hyperlink" Target="consultantplus://offline/ref=D2AA0E4B0A0A0CE3624332407AFF68CFF80A195B009319ED9A66C189022AAD2976E5FD9DD57E739BA55D1E84E1D5374D713D94BFB411C0AF324624247Fg7h6N" TargetMode="External"/><Relationship Id="rId103" Type="http://schemas.openxmlformats.org/officeDocument/2006/relationships/hyperlink" Target="consultantplus://offline/ref=D2AA0E4B0A0A0CE3624332407AFF68CFF80A195B009319ED9A66C189022AAD2976E5FD9DD57E739BA55D1E84E0DC374D713D94BFB411C0AF324624247Fg7h6N" TargetMode="External"/><Relationship Id="rId124" Type="http://schemas.openxmlformats.org/officeDocument/2006/relationships/hyperlink" Target="consultantplus://offline/ref=D2AA0E4B0A0A0CE3624332407AFF68CFF80A195B009317EC9A67CF89022AAD2976E5FD9DD57E739BA55D1E84EBD6374D713D94BFB411C0AF324624247Fg7h6N" TargetMode="External"/><Relationship Id="rId70" Type="http://schemas.openxmlformats.org/officeDocument/2006/relationships/hyperlink" Target="consultantplus://offline/ref=D2AA0E4B0A0A0CE3624332407AFF68CFF80A195B00931BE19B69C289022AAD2976E5FD9DD57E739BA55D1E85E0DC374D713D94BFB411C0AF324624247Fg7h6N" TargetMode="External"/><Relationship Id="rId91" Type="http://schemas.openxmlformats.org/officeDocument/2006/relationships/hyperlink" Target="consultantplus://offline/ref=D2AA0E4B0A0A0CE3624332407AFF68CFF80A195B009319ED9A66C189022AAD2976E5FD9DD57E739BA55D1E84E0D0374D713D94BFB411C0AF324624247Fg7h6N" TargetMode="External"/><Relationship Id="rId145" Type="http://schemas.openxmlformats.org/officeDocument/2006/relationships/hyperlink" Target="consultantplus://offline/ref=D2AA0E4B0A0A0CE3624332407AFF68CFF80A195B009319ED9A66C189022AAD2976E5FD9DD57E739BA55D1E87EBD3374D713D94BFB411C0AF324624247Fg7h6N" TargetMode="External"/><Relationship Id="rId166" Type="http://schemas.openxmlformats.org/officeDocument/2006/relationships/hyperlink" Target="consultantplus://offline/ref=D2AA0E4B0A0A0CE3624332407AFF68CFF80A195B00931DED9968CE89022AAD2976E5FD9DD57E739BA55D1E85E8D1374D713D94BFB411C0AF324624247Fg7h6N" TargetMode="External"/><Relationship Id="rId1" Type="http://schemas.openxmlformats.org/officeDocument/2006/relationships/styles" Target="styles.xml"/><Relationship Id="rId28" Type="http://schemas.openxmlformats.org/officeDocument/2006/relationships/hyperlink" Target="consultantplus://offline/ref=D2AA0E4B0A0A0CE3624332407AFF68CFF80A195B009319EA9B61C289022AAD2976E5FD9DD57E739BA55D1E85E8D0374D713D94BFB411C0AF324624247Fg7h6N" TargetMode="External"/><Relationship Id="rId49" Type="http://schemas.openxmlformats.org/officeDocument/2006/relationships/hyperlink" Target="consultantplus://offline/ref=D2AA0E4B0A0A0CE3624332407AFF68CFF80A195B009319E89B66C389022AAD2976E5FD9DD57E739BA55D1E85E8D6374D713D94BFB411C0AF324624247Fg7h6N" TargetMode="External"/><Relationship Id="rId114" Type="http://schemas.openxmlformats.org/officeDocument/2006/relationships/hyperlink" Target="consultantplus://offline/ref=D2AA0E4B0A0A0CE3624332407AFF68CFF80A195B009319ED9A66C189022AAD2976E5FD9DD57E739BA55D1E87E9D7374D713D94BFB411C0AF324624247Fg7h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18565</Words>
  <Characters>105826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Ольга Гончарик</cp:lastModifiedBy>
  <cp:revision>2</cp:revision>
  <cp:lastPrinted>2022-03-10T13:47:00Z</cp:lastPrinted>
  <dcterms:created xsi:type="dcterms:W3CDTF">2022-05-24T13:02:00Z</dcterms:created>
  <dcterms:modified xsi:type="dcterms:W3CDTF">2022-05-24T13:02:00Z</dcterms:modified>
</cp:coreProperties>
</file>