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0A" w:rsidRPr="000367C3" w:rsidRDefault="00C32C0A" w:rsidP="00C32C0A">
      <w:pPr>
        <w:spacing w:before="135" w:line="249" w:lineRule="auto"/>
        <w:ind w:left="2485" w:right="655" w:hanging="2185"/>
        <w:rPr>
          <w:b/>
        </w:rPr>
      </w:pPr>
      <w:r w:rsidRPr="000367C3">
        <w:rPr>
          <w:b/>
        </w:rPr>
        <w:t xml:space="preserve">Примерный протокол заседания </w:t>
      </w:r>
      <w:r>
        <w:rPr>
          <w:b/>
        </w:rPr>
        <w:t>аттестационной комиссии об атте</w:t>
      </w:r>
      <w:r w:rsidRPr="000367C3">
        <w:rPr>
          <w:b/>
        </w:rPr>
        <w:t>стации педагогических работников</w:t>
      </w:r>
    </w:p>
    <w:p w:rsidR="00C32C0A" w:rsidRPr="000367C3" w:rsidRDefault="00C32C0A" w:rsidP="00C32C0A">
      <w:pPr>
        <w:pStyle w:val="a3"/>
        <w:spacing w:before="6"/>
        <w:rPr>
          <w:b/>
          <w:sz w:val="22"/>
        </w:rPr>
      </w:pPr>
    </w:p>
    <w:p w:rsidR="00C32C0A" w:rsidRPr="000367C3" w:rsidRDefault="00C32C0A" w:rsidP="00C32C0A">
      <w:pPr>
        <w:pStyle w:val="a3"/>
        <w:ind w:left="222"/>
        <w:rPr>
          <w:sz w:val="22"/>
        </w:rPr>
      </w:pPr>
      <w:r w:rsidRPr="000367C3">
        <w:rPr>
          <w:sz w:val="22"/>
        </w:rPr>
        <w:t>Государственное учреждение образования</w:t>
      </w:r>
    </w:p>
    <w:p w:rsidR="00C32C0A" w:rsidRPr="000367C3" w:rsidRDefault="00C32C0A" w:rsidP="00C32C0A">
      <w:pPr>
        <w:pStyle w:val="a3"/>
        <w:tabs>
          <w:tab w:val="left" w:pos="2472"/>
        </w:tabs>
        <w:spacing w:before="15"/>
        <w:ind w:left="222"/>
        <w:rPr>
          <w:sz w:val="22"/>
        </w:rPr>
      </w:pPr>
      <w:r w:rsidRPr="000367C3">
        <w:rPr>
          <w:sz w:val="22"/>
        </w:rPr>
        <w:t>«</w:t>
      </w:r>
      <w:r w:rsidRPr="000367C3">
        <w:rPr>
          <w:sz w:val="22"/>
        </w:rPr>
        <w:tab/>
        <w:t>»</w:t>
      </w:r>
    </w:p>
    <w:p w:rsidR="00C32C0A" w:rsidRDefault="00C32C0A" w:rsidP="00C32C0A">
      <w:pPr>
        <w:pStyle w:val="a3"/>
        <w:spacing w:line="20" w:lineRule="exact"/>
        <w:ind w:left="36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EED9CD5" wp14:editId="0CA66C20">
                <wp:extent cx="1336040" cy="7620"/>
                <wp:effectExtent l="5715" t="8255" r="10795" b="317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7620"/>
                          <a:chOff x="0" y="0"/>
                          <a:chExt cx="2104" cy="12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126D3" id="Group 16" o:spid="_x0000_s1026" style="width:105.2pt;height:.6pt;mso-position-horizontal-relative:char;mso-position-vertical-relative:line" coordsize="21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">
                <v:line id="Line 17" o:spid="_x0000_s1027" style="position:absolute;visibility:visible;mso-wrap-style:square" from="0,6" to="21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C32C0A" w:rsidRPr="000367C3" w:rsidRDefault="00C32C0A" w:rsidP="00C32C0A">
      <w:pPr>
        <w:pStyle w:val="a3"/>
        <w:spacing w:before="3"/>
        <w:rPr>
          <w:sz w:val="20"/>
        </w:rPr>
      </w:pPr>
    </w:p>
    <w:p w:rsidR="00C32C0A" w:rsidRPr="000367C3" w:rsidRDefault="00C32C0A" w:rsidP="00C32C0A">
      <w:pPr>
        <w:pStyle w:val="a3"/>
        <w:spacing w:line="294" w:lineRule="exact"/>
        <w:ind w:left="222"/>
        <w:rPr>
          <w:sz w:val="22"/>
        </w:rPr>
      </w:pPr>
      <w:r w:rsidRPr="000367C3">
        <w:rPr>
          <w:sz w:val="22"/>
        </w:rPr>
        <w:t>ПРОТОКОЛ</w:t>
      </w:r>
      <w:r>
        <w:rPr>
          <w:sz w:val="22"/>
        </w:rPr>
        <w:t xml:space="preserve"> </w:t>
      </w:r>
      <w:r w:rsidRPr="000367C3">
        <w:t>№</w:t>
      </w:r>
    </w:p>
    <w:p w:rsidR="00C32C0A" w:rsidRPr="000367C3" w:rsidRDefault="00C32C0A" w:rsidP="00C32C0A">
      <w:pPr>
        <w:pStyle w:val="a3"/>
        <w:spacing w:line="332" w:lineRule="exact"/>
        <w:ind w:left="222"/>
        <w:rPr>
          <w:sz w:val="22"/>
        </w:rPr>
      </w:pPr>
      <w:r w:rsidRPr="000367C3">
        <w:rPr>
          <w:sz w:val="22"/>
        </w:rPr>
        <w:t>заседания аттестационной комиссии</w:t>
      </w:r>
    </w:p>
    <w:p w:rsidR="00C32C0A" w:rsidRPr="000367C3" w:rsidRDefault="00C32C0A" w:rsidP="00C32C0A">
      <w:pPr>
        <w:pStyle w:val="a3"/>
        <w:spacing w:before="4"/>
        <w:rPr>
          <w:sz w:val="22"/>
        </w:rPr>
      </w:pPr>
    </w:p>
    <w:p w:rsidR="00C32C0A" w:rsidRPr="000367C3" w:rsidRDefault="00C32C0A" w:rsidP="00C32C0A">
      <w:pPr>
        <w:tabs>
          <w:tab w:val="left" w:pos="3762"/>
        </w:tabs>
        <w:ind w:left="222"/>
      </w:pPr>
      <w:r w:rsidRPr="000367C3">
        <w:rPr>
          <w:i/>
        </w:rPr>
        <w:t>Дата</w:t>
      </w:r>
      <w:r w:rsidRPr="000367C3">
        <w:rPr>
          <w:i/>
        </w:rPr>
        <w:tab/>
      </w:r>
    </w:p>
    <w:p w:rsidR="00C32C0A" w:rsidRDefault="00C32C0A" w:rsidP="00C32C0A">
      <w:pPr>
        <w:pStyle w:val="a3"/>
        <w:spacing w:before="1"/>
        <w:ind w:left="222"/>
        <w:rPr>
          <w:sz w:val="2"/>
        </w:rPr>
      </w:pPr>
      <w:r w:rsidRPr="000367C3">
        <w:rPr>
          <w:sz w:val="22"/>
        </w:rPr>
        <w:t>Присутствовали: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78ECBCF" wp14:editId="6C2DA946">
                <wp:extent cx="2096135" cy="7620"/>
                <wp:effectExtent l="5715" t="9525" r="12700" b="190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7620"/>
                          <a:chOff x="0" y="0"/>
                          <a:chExt cx="3301" cy="12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B1A0B" id="Group 14" o:spid="_x0000_s1026" style="width:165.05pt;height:.6pt;mso-position-horizontal-relative:char;mso-position-vertical-relative:line" coordsize="33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">
                <v:line id="Line 15" o:spid="_x0000_s1027" style="position:absolute;visibility:visible;mso-wrap-style:square" from="0,6" to="33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w10:anchorlock/>
              </v:group>
            </w:pict>
          </mc:Fallback>
        </mc:AlternateContent>
      </w:r>
    </w:p>
    <w:p w:rsidR="00C32C0A" w:rsidRPr="000367C3" w:rsidRDefault="00C32C0A" w:rsidP="00C32C0A">
      <w:pPr>
        <w:pStyle w:val="a3"/>
        <w:tabs>
          <w:tab w:val="left" w:pos="5950"/>
        </w:tabs>
        <w:ind w:left="222"/>
        <w:rPr>
          <w:sz w:val="22"/>
        </w:rPr>
      </w:pPr>
      <w:r w:rsidRPr="000367C3">
        <w:rPr>
          <w:sz w:val="22"/>
        </w:rPr>
        <w:t>Отсутствовали:</w:t>
      </w:r>
      <w:r w:rsidRPr="000367C3">
        <w:rPr>
          <w:spacing w:val="-1"/>
          <w:sz w:val="22"/>
        </w:rPr>
        <w:t xml:space="preserve"> </w:t>
      </w:r>
      <w:r w:rsidRPr="000367C3">
        <w:rPr>
          <w:sz w:val="22"/>
          <w:u w:val="single"/>
        </w:rPr>
        <w:t xml:space="preserve"> </w:t>
      </w:r>
      <w:r w:rsidRPr="000367C3">
        <w:rPr>
          <w:sz w:val="22"/>
          <w:u w:val="single"/>
        </w:rPr>
        <w:tab/>
      </w:r>
    </w:p>
    <w:p w:rsidR="00C32C0A" w:rsidRPr="000367C3" w:rsidRDefault="00C32C0A" w:rsidP="00C32C0A">
      <w:pPr>
        <w:pStyle w:val="a3"/>
        <w:spacing w:before="15"/>
        <w:ind w:left="222"/>
        <w:rPr>
          <w:sz w:val="22"/>
        </w:rPr>
      </w:pPr>
      <w:r w:rsidRPr="000367C3">
        <w:rPr>
          <w:sz w:val="22"/>
        </w:rPr>
        <w:t>Повестка дня:</w:t>
      </w:r>
    </w:p>
    <w:p w:rsidR="00C32C0A" w:rsidRPr="000367C3" w:rsidRDefault="00C32C0A" w:rsidP="00C32C0A">
      <w:pPr>
        <w:pStyle w:val="a3"/>
        <w:spacing w:before="1"/>
        <w:rPr>
          <w:sz w:val="22"/>
        </w:rPr>
      </w:pPr>
    </w:p>
    <w:p w:rsidR="00C32C0A" w:rsidRPr="000367C3" w:rsidRDefault="00C32C0A" w:rsidP="00C32C0A">
      <w:pPr>
        <w:pStyle w:val="a5"/>
        <w:numPr>
          <w:ilvl w:val="0"/>
          <w:numId w:val="1"/>
        </w:numPr>
        <w:tabs>
          <w:tab w:val="left" w:pos="650"/>
        </w:tabs>
        <w:ind w:right="583" w:firstLine="0"/>
        <w:jc w:val="both"/>
      </w:pPr>
      <w:r w:rsidRPr="000367C3">
        <w:t>Об аттестации Ф.И.О., занимаемая должность, на … квалификационную категорию: Ф.И.О.,</w:t>
      </w:r>
      <w:r w:rsidRPr="000367C3">
        <w:rPr>
          <w:spacing w:val="-4"/>
        </w:rPr>
        <w:t xml:space="preserve"> </w:t>
      </w:r>
      <w:r w:rsidRPr="000367C3">
        <w:t>должность.</w:t>
      </w:r>
    </w:p>
    <w:p w:rsidR="00C32C0A" w:rsidRPr="000367C3" w:rsidRDefault="00C32C0A" w:rsidP="00C32C0A">
      <w:pPr>
        <w:pStyle w:val="a3"/>
        <w:tabs>
          <w:tab w:val="left" w:pos="7648"/>
        </w:tabs>
        <w:ind w:left="222" w:right="582" w:firstLine="707"/>
        <w:jc w:val="both"/>
        <w:rPr>
          <w:sz w:val="22"/>
        </w:rPr>
      </w:pPr>
      <w:r w:rsidRPr="000367C3">
        <w:rPr>
          <w:sz w:val="22"/>
        </w:rPr>
        <w:t>СЛУШАЛИ: председателя аттестационной комиссии Ф.И.О., который сообщил о том, что в соответствии с графиком проведения аттестации, утвержденным приказом</w:t>
      </w:r>
      <w:r w:rsidRPr="000367C3">
        <w:rPr>
          <w:spacing w:val="23"/>
          <w:sz w:val="22"/>
        </w:rPr>
        <w:t xml:space="preserve"> </w:t>
      </w:r>
      <w:r w:rsidRPr="000367C3">
        <w:rPr>
          <w:sz w:val="22"/>
        </w:rPr>
        <w:t>№</w:t>
      </w:r>
      <w:r w:rsidRPr="000367C3">
        <w:rPr>
          <w:sz w:val="22"/>
          <w:u w:val="single"/>
        </w:rPr>
        <w:t xml:space="preserve">        </w:t>
      </w:r>
      <w:r w:rsidRPr="000367C3">
        <w:rPr>
          <w:spacing w:val="69"/>
          <w:sz w:val="22"/>
          <w:u w:val="single"/>
        </w:rPr>
        <w:t xml:space="preserve"> </w:t>
      </w:r>
      <w:r w:rsidRPr="000367C3">
        <w:rPr>
          <w:sz w:val="22"/>
        </w:rPr>
        <w:t>от</w:t>
      </w:r>
      <w:r w:rsidRPr="000367C3">
        <w:rPr>
          <w:sz w:val="22"/>
          <w:u w:val="single"/>
        </w:rPr>
        <w:t xml:space="preserve"> </w:t>
      </w:r>
      <w:r w:rsidRPr="000367C3">
        <w:rPr>
          <w:sz w:val="22"/>
          <w:u w:val="single"/>
        </w:rPr>
        <w:tab/>
      </w:r>
      <w:r w:rsidRPr="000367C3">
        <w:rPr>
          <w:sz w:val="22"/>
        </w:rPr>
        <w:t>, изучена педагогическая деятельность Ф.И.О., должность, претендующего на присвоение (подтверждение) высшей квалификационной</w:t>
      </w:r>
      <w:r w:rsidRPr="000367C3">
        <w:rPr>
          <w:spacing w:val="-8"/>
          <w:sz w:val="22"/>
        </w:rPr>
        <w:t xml:space="preserve"> </w:t>
      </w:r>
      <w:r w:rsidRPr="000367C3">
        <w:rPr>
          <w:sz w:val="22"/>
        </w:rPr>
        <w:t>категории.</w:t>
      </w:r>
    </w:p>
    <w:p w:rsidR="00C32C0A" w:rsidRPr="000367C3" w:rsidRDefault="00C32C0A" w:rsidP="00C32C0A">
      <w:pPr>
        <w:pStyle w:val="a3"/>
        <w:ind w:left="222" w:right="585" w:firstLine="707"/>
        <w:jc w:val="both"/>
        <w:rPr>
          <w:sz w:val="22"/>
        </w:rPr>
      </w:pPr>
      <w:r w:rsidRPr="000367C3">
        <w:rPr>
          <w:sz w:val="22"/>
        </w:rPr>
        <w:t>Ф.И.О. ответственного за аттестацию, который представил характеристику аттестуемого и аналитическую информацию.</w:t>
      </w:r>
    </w:p>
    <w:p w:rsidR="00C32C0A" w:rsidRPr="000367C3" w:rsidRDefault="00C32C0A" w:rsidP="00C32C0A">
      <w:pPr>
        <w:pStyle w:val="a3"/>
        <w:spacing w:line="344" w:lineRule="exact"/>
        <w:ind w:left="788"/>
        <w:jc w:val="both"/>
        <w:rPr>
          <w:sz w:val="22"/>
        </w:rPr>
      </w:pPr>
      <w:r w:rsidRPr="000367C3">
        <w:rPr>
          <w:sz w:val="22"/>
        </w:rPr>
        <w:t>Сообщение аттестуемого о …</w:t>
      </w:r>
    </w:p>
    <w:p w:rsidR="00C32C0A" w:rsidRPr="000367C3" w:rsidRDefault="00C32C0A" w:rsidP="00C32C0A">
      <w:pPr>
        <w:pStyle w:val="a3"/>
        <w:spacing w:before="1"/>
        <w:ind w:left="930" w:right="3295" w:hanging="142"/>
        <w:jc w:val="both"/>
        <w:rPr>
          <w:sz w:val="22"/>
        </w:rPr>
      </w:pPr>
      <w:r w:rsidRPr="000367C3">
        <w:rPr>
          <w:sz w:val="22"/>
        </w:rPr>
        <w:t>Членов аттестационной комиссии, которые … . ВОПРОСЫ:</w:t>
      </w:r>
    </w:p>
    <w:p w:rsidR="00C32C0A" w:rsidRPr="000367C3" w:rsidRDefault="00C32C0A" w:rsidP="00C32C0A">
      <w:pPr>
        <w:pStyle w:val="a3"/>
        <w:spacing w:before="2"/>
        <w:ind w:left="930" w:right="3302"/>
        <w:jc w:val="both"/>
        <w:rPr>
          <w:sz w:val="22"/>
        </w:rPr>
      </w:pPr>
      <w:r w:rsidRPr="000367C3">
        <w:rPr>
          <w:sz w:val="22"/>
        </w:rPr>
        <w:t>В ходе обсуждения предложено …. Результаты голосования: за – …; против – … .</w:t>
      </w:r>
    </w:p>
    <w:p w:rsidR="008A76E0" w:rsidRDefault="00C32C0A" w:rsidP="00C32C0A">
      <w:pPr>
        <w:pStyle w:val="a3"/>
        <w:tabs>
          <w:tab w:val="left" w:pos="6307"/>
        </w:tabs>
        <w:ind w:left="222" w:right="583" w:firstLine="707"/>
        <w:jc w:val="both"/>
      </w:pPr>
      <w:r w:rsidRPr="000367C3">
        <w:rPr>
          <w:sz w:val="22"/>
        </w:rPr>
        <w:t>РЕШИЛИ: присвоить (отказать в присвоении, подтвердить, снизить, отменить)</w:t>
      </w:r>
      <w:r w:rsidRPr="000367C3">
        <w:rPr>
          <w:spacing w:val="10"/>
          <w:sz w:val="22"/>
        </w:rPr>
        <w:t xml:space="preserve"> </w:t>
      </w:r>
      <w:r w:rsidRPr="000367C3">
        <w:rPr>
          <w:sz w:val="22"/>
        </w:rPr>
        <w:t>Ф.И.О.,</w:t>
      </w:r>
      <w:r w:rsidRPr="000367C3">
        <w:rPr>
          <w:spacing w:val="6"/>
          <w:sz w:val="22"/>
        </w:rPr>
        <w:t xml:space="preserve"> </w:t>
      </w:r>
      <w:r w:rsidRPr="000367C3">
        <w:rPr>
          <w:sz w:val="22"/>
        </w:rPr>
        <w:t>должность,</w:t>
      </w:r>
      <w:r w:rsidRPr="000367C3">
        <w:rPr>
          <w:sz w:val="22"/>
          <w:u w:val="single"/>
        </w:rPr>
        <w:t xml:space="preserve"> </w:t>
      </w:r>
      <w:r w:rsidRPr="000367C3">
        <w:rPr>
          <w:sz w:val="22"/>
          <w:u w:val="single"/>
        </w:rPr>
        <w:tab/>
      </w:r>
      <w:r w:rsidRPr="000367C3">
        <w:rPr>
          <w:sz w:val="22"/>
        </w:rPr>
        <w:t>квалификационную категорию по должности «учитель»</w:t>
      </w:r>
      <w:r w:rsidRPr="000367C3">
        <w:rPr>
          <w:spacing w:val="-4"/>
          <w:sz w:val="22"/>
        </w:rPr>
        <w:t xml:space="preserve"> </w:t>
      </w:r>
      <w:r w:rsidRPr="000367C3">
        <w:rPr>
          <w:sz w:val="22"/>
        </w:rPr>
        <w:t>.</w:t>
      </w:r>
      <w:bookmarkStart w:id="0" w:name="_GoBack"/>
      <w:bookmarkEnd w:id="0"/>
    </w:p>
    <w:sectPr w:rsidR="008A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4134"/>
    <w:multiLevelType w:val="hybridMultilevel"/>
    <w:tmpl w:val="775CAAC4"/>
    <w:lvl w:ilvl="0" w:tplc="CAD297C0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ru-RU" w:bidi="ru-RU"/>
      </w:rPr>
    </w:lvl>
    <w:lvl w:ilvl="1" w:tplc="36D4D16A">
      <w:start w:val="1"/>
      <w:numFmt w:val="decimal"/>
      <w:lvlText w:val="%2."/>
      <w:lvlJc w:val="left"/>
      <w:pPr>
        <w:ind w:left="222" w:hanging="3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ru-RU" w:bidi="ru-RU"/>
      </w:rPr>
    </w:lvl>
    <w:lvl w:ilvl="2" w:tplc="78363CFC">
      <w:numFmt w:val="bullet"/>
      <w:lvlText w:val="•"/>
      <w:lvlJc w:val="left"/>
      <w:pPr>
        <w:ind w:left="2209" w:hanging="375"/>
      </w:pPr>
      <w:rPr>
        <w:rFonts w:hint="default"/>
        <w:lang w:val="ru-RU" w:eastAsia="ru-RU" w:bidi="ru-RU"/>
      </w:rPr>
    </w:lvl>
    <w:lvl w:ilvl="3" w:tplc="01100EAC">
      <w:numFmt w:val="bullet"/>
      <w:lvlText w:val="•"/>
      <w:lvlJc w:val="left"/>
      <w:pPr>
        <w:ind w:left="3203" w:hanging="375"/>
      </w:pPr>
      <w:rPr>
        <w:rFonts w:hint="default"/>
        <w:lang w:val="ru-RU" w:eastAsia="ru-RU" w:bidi="ru-RU"/>
      </w:rPr>
    </w:lvl>
    <w:lvl w:ilvl="4" w:tplc="337EF34E">
      <w:numFmt w:val="bullet"/>
      <w:lvlText w:val="•"/>
      <w:lvlJc w:val="left"/>
      <w:pPr>
        <w:ind w:left="4198" w:hanging="375"/>
      </w:pPr>
      <w:rPr>
        <w:rFonts w:hint="default"/>
        <w:lang w:val="ru-RU" w:eastAsia="ru-RU" w:bidi="ru-RU"/>
      </w:rPr>
    </w:lvl>
    <w:lvl w:ilvl="5" w:tplc="831082E8">
      <w:numFmt w:val="bullet"/>
      <w:lvlText w:val="•"/>
      <w:lvlJc w:val="left"/>
      <w:pPr>
        <w:ind w:left="5193" w:hanging="375"/>
      </w:pPr>
      <w:rPr>
        <w:rFonts w:hint="default"/>
        <w:lang w:val="ru-RU" w:eastAsia="ru-RU" w:bidi="ru-RU"/>
      </w:rPr>
    </w:lvl>
    <w:lvl w:ilvl="6" w:tplc="7E9CBAE6">
      <w:numFmt w:val="bullet"/>
      <w:lvlText w:val="•"/>
      <w:lvlJc w:val="left"/>
      <w:pPr>
        <w:ind w:left="6187" w:hanging="375"/>
      </w:pPr>
      <w:rPr>
        <w:rFonts w:hint="default"/>
        <w:lang w:val="ru-RU" w:eastAsia="ru-RU" w:bidi="ru-RU"/>
      </w:rPr>
    </w:lvl>
    <w:lvl w:ilvl="7" w:tplc="9ADC816A">
      <w:numFmt w:val="bullet"/>
      <w:lvlText w:val="•"/>
      <w:lvlJc w:val="left"/>
      <w:pPr>
        <w:ind w:left="7182" w:hanging="375"/>
      </w:pPr>
      <w:rPr>
        <w:rFonts w:hint="default"/>
        <w:lang w:val="ru-RU" w:eastAsia="ru-RU" w:bidi="ru-RU"/>
      </w:rPr>
    </w:lvl>
    <w:lvl w:ilvl="8" w:tplc="57A0E9EE">
      <w:numFmt w:val="bullet"/>
      <w:lvlText w:val="•"/>
      <w:lvlJc w:val="left"/>
      <w:pPr>
        <w:ind w:left="8177" w:hanging="37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0A"/>
    <w:rsid w:val="00BE27B5"/>
    <w:rsid w:val="00C32C0A"/>
    <w:rsid w:val="00D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B9CE-9C0D-4FA5-B690-8A1BC63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2C0A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C32C0A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1"/>
    <w:qFormat/>
    <w:rsid w:val="00C32C0A"/>
    <w:pPr>
      <w:ind w:left="22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2020-03-12T11:08:00Z</dcterms:created>
  <dcterms:modified xsi:type="dcterms:W3CDTF">2020-03-12T11:08:00Z</dcterms:modified>
</cp:coreProperties>
</file>